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A0529" w:rsidRDefault="0062156E">
      <w:pPr>
        <w:jc w:val="center"/>
        <w:rPr>
          <w:b/>
          <w:sz w:val="24"/>
        </w:rPr>
      </w:pPr>
      <w:r>
        <w:rPr>
          <w:b/>
          <w:noProof/>
          <w:sz w:val="24"/>
        </w:rPr>
        <mc:AlternateContent>
          <mc:Choice Requires="wpg">
            <w:drawing>
              <wp:inline distT="0" distB="0" distL="0" distR="0">
                <wp:extent cx="633730" cy="585470"/>
                <wp:effectExtent l="0" t="0" r="0" b="508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/>
                        </pic:cNvPicPr>
                      </pic:nvPicPr>
                      <pic:blipFill>
                        <a:blip r:embed="rId8"/>
                        <a:stretch/>
                      </pic:blipFill>
                      <pic:spPr bwMode="auto">
                        <a:xfrm>
                          <a:off x="0" y="0"/>
                          <a:ext cx="633730" cy="58547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mc:Choice>
          <mc:Fallback xmlns:a="http://schemas.openxmlformats.org/drawingml/2006/main"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0" o:spid="_x0000_s0" type="#_x0000_t75" style="width:49.90pt;height:46.10pt;mso-wrap-distance-left:0.00pt;mso-wrap-distance-top:0.00pt;mso-wrap-distance-right:0.00pt;mso-wrap-distance-bottom:0.00pt;" stroked="false">
                <v:path textboxrect="0,0,0,0"/>
                <v:imagedata r:id="rId10" o:title=""/>
              </v:shape>
            </w:pict>
          </mc:Fallback>
        </mc:AlternateContent>
      </w:r>
    </w:p>
    <w:p w:rsidR="00E64FB9" w:rsidRDefault="00E64FB9" w:rsidP="00E64FB9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</w:t>
      </w:r>
    </w:p>
    <w:p w:rsidR="00E64FB9" w:rsidRDefault="00E64FB9" w:rsidP="00E64FB9">
      <w:pPr>
        <w:ind w:right="1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ГОРОДА НОВОСИБИРСКА</w:t>
      </w:r>
    </w:p>
    <w:p w:rsidR="00E64FB9" w:rsidRDefault="00E64FB9" w:rsidP="00E64FB9">
      <w:pPr>
        <w:jc w:val="center"/>
        <w:rPr>
          <w:b/>
          <w:sz w:val="16"/>
        </w:rPr>
      </w:pPr>
    </w:p>
    <w:p w:rsidR="00DA77E7" w:rsidRDefault="00E64FB9" w:rsidP="00E64FB9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ПОСТОЯННАЯ КОМИССИЯ </w:t>
      </w:r>
      <w:r w:rsidR="00DA77E7">
        <w:rPr>
          <w:b/>
          <w:sz w:val="22"/>
          <w:szCs w:val="22"/>
        </w:rPr>
        <w:t xml:space="preserve">СОВЕТА ДЕПУТАТОВ ГОРОДА НОВОСИБИРСКА </w:t>
      </w:r>
    </w:p>
    <w:p w:rsidR="00E64FB9" w:rsidRDefault="00E64FB9" w:rsidP="00E64FB9">
      <w:pPr>
        <w:jc w:val="center"/>
        <w:outlineLvl w:val="0"/>
        <w:rPr>
          <w:b/>
          <w:sz w:val="22"/>
          <w:szCs w:val="22"/>
        </w:rPr>
      </w:pPr>
      <w:r>
        <w:rPr>
          <w:b/>
          <w:sz w:val="22"/>
          <w:szCs w:val="22"/>
        </w:rPr>
        <w:t>ПО БЮДЖЕТУ И НАЛОГОВОЙ ПОЛИТИКЕ</w:t>
      </w:r>
    </w:p>
    <w:p w:rsidR="00E64FB9" w:rsidRDefault="00E64FB9" w:rsidP="00E64FB9">
      <w:pPr>
        <w:ind w:right="1"/>
        <w:jc w:val="center"/>
        <w:outlineLvl w:val="0"/>
        <w:rPr>
          <w:b/>
          <w:sz w:val="32"/>
        </w:rPr>
      </w:pPr>
    </w:p>
    <w:p w:rsidR="008A0529" w:rsidRDefault="00E64FB9" w:rsidP="00E64FB9">
      <w:pPr>
        <w:jc w:val="center"/>
        <w:rPr>
          <w:sz w:val="32"/>
        </w:rPr>
      </w:pPr>
      <w:r>
        <w:rPr>
          <w:b/>
          <w:sz w:val="32"/>
        </w:rPr>
        <w:t>РЕШЕНИЕ</w:t>
      </w: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31"/>
        <w:gridCol w:w="3249"/>
        <w:gridCol w:w="3555"/>
      </w:tblGrid>
      <w:tr w:rsidR="00E64FB9" w:rsidTr="00256AF0">
        <w:tc>
          <w:tcPr>
            <w:tcW w:w="3331" w:type="dxa"/>
          </w:tcPr>
          <w:p w:rsidR="00E64FB9" w:rsidRDefault="00E64FB9" w:rsidP="000F6FA9">
            <w:pPr>
              <w:rPr>
                <w:sz w:val="28"/>
              </w:rPr>
            </w:pPr>
            <w:r>
              <w:rPr>
                <w:sz w:val="28"/>
              </w:rPr>
              <w:t>От 28.11.2025</w:t>
            </w:r>
          </w:p>
        </w:tc>
        <w:tc>
          <w:tcPr>
            <w:tcW w:w="3249" w:type="dxa"/>
          </w:tcPr>
          <w:p w:rsidR="00E64FB9" w:rsidRDefault="00E64FB9" w:rsidP="000F6FA9">
            <w:pPr>
              <w:ind w:firstLine="497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г. Новосибирск</w:t>
            </w:r>
          </w:p>
        </w:tc>
        <w:tc>
          <w:tcPr>
            <w:tcW w:w="3555" w:type="dxa"/>
          </w:tcPr>
          <w:p w:rsidR="00E64FB9" w:rsidRPr="0049597C" w:rsidRDefault="009A4067" w:rsidP="000F6FA9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 15</w:t>
            </w:r>
            <w:bookmarkStart w:id="0" w:name="_GoBack"/>
            <w:bookmarkEnd w:id="0"/>
          </w:p>
        </w:tc>
      </w:tr>
    </w:tbl>
    <w:p w:rsidR="00E64FB9" w:rsidRDefault="00E64FB9" w:rsidP="00E64FB9">
      <w:pPr>
        <w:pStyle w:val="af4"/>
        <w:tabs>
          <w:tab w:val="left" w:pos="1276"/>
        </w:tabs>
        <w:ind w:right="5386" w:firstLine="0"/>
        <w:rPr>
          <w:szCs w:val="28"/>
        </w:rPr>
      </w:pPr>
    </w:p>
    <w:p w:rsidR="008A0529" w:rsidRDefault="00E64FB9" w:rsidP="00E64FB9">
      <w:pPr>
        <w:pStyle w:val="af4"/>
        <w:tabs>
          <w:tab w:val="left" w:pos="1276"/>
        </w:tabs>
        <w:ind w:right="5386" w:firstLine="0"/>
        <w:rPr>
          <w:color w:val="000000"/>
          <w:szCs w:val="28"/>
        </w:rPr>
      </w:pPr>
      <w:r>
        <w:rPr>
          <w:szCs w:val="28"/>
        </w:rPr>
        <w:t>О проекте решения Совета депутатов города Новосибирска «О бюджете города Новосибирска на 2026 год и плановый период 2027 и 2028 годов» (первое чтение)</w:t>
      </w:r>
    </w:p>
    <w:p w:rsidR="008A0529" w:rsidRDefault="008A0529">
      <w:pPr>
        <w:pStyle w:val="af4"/>
        <w:tabs>
          <w:tab w:val="left" w:pos="1276"/>
        </w:tabs>
        <w:rPr>
          <w:color w:val="000000"/>
          <w:szCs w:val="28"/>
        </w:rPr>
      </w:pPr>
    </w:p>
    <w:p w:rsidR="00256AF0" w:rsidRDefault="00256AF0">
      <w:pPr>
        <w:pStyle w:val="af4"/>
        <w:tabs>
          <w:tab w:val="left" w:pos="1276"/>
        </w:tabs>
        <w:rPr>
          <w:color w:val="000000"/>
          <w:szCs w:val="28"/>
        </w:rPr>
      </w:pPr>
    </w:p>
    <w:p w:rsidR="008A0529" w:rsidRDefault="0062156E">
      <w:pPr>
        <w:pStyle w:val="af4"/>
        <w:tabs>
          <w:tab w:val="left" w:pos="1276"/>
        </w:tabs>
        <w:rPr>
          <w:szCs w:val="28"/>
        </w:rPr>
      </w:pPr>
      <w:r>
        <w:rPr>
          <w:color w:val="000000"/>
          <w:szCs w:val="28"/>
        </w:rPr>
        <w:t xml:space="preserve">Рассмотрев </w:t>
      </w:r>
      <w:r>
        <w:rPr>
          <w:szCs w:val="28"/>
        </w:rPr>
        <w:t xml:space="preserve">проект решения Совета депутатов города Новосибирска </w:t>
      </w:r>
      <w:r>
        <w:rPr>
          <w:szCs w:val="28"/>
        </w:rPr>
        <w:br/>
        <w:t>«О бюджете города Новосибирска на 202</w:t>
      </w:r>
      <w:r w:rsidR="00BB514B">
        <w:rPr>
          <w:szCs w:val="28"/>
        </w:rPr>
        <w:t>6</w:t>
      </w:r>
      <w:r>
        <w:rPr>
          <w:szCs w:val="28"/>
        </w:rPr>
        <w:t xml:space="preserve"> год и плановый период 202</w:t>
      </w:r>
      <w:r w:rsidR="00BB514B">
        <w:rPr>
          <w:szCs w:val="28"/>
        </w:rPr>
        <w:t>7</w:t>
      </w:r>
      <w:r>
        <w:rPr>
          <w:szCs w:val="28"/>
        </w:rPr>
        <w:t xml:space="preserve"> и 202</w:t>
      </w:r>
      <w:r w:rsidR="00BB514B">
        <w:rPr>
          <w:szCs w:val="28"/>
        </w:rPr>
        <w:t>8</w:t>
      </w:r>
      <w:r>
        <w:rPr>
          <w:szCs w:val="28"/>
        </w:rPr>
        <w:t xml:space="preserve"> годов» (далее – проект решения), экспертное заключение контрольно-счетной палаты города Новосибирска на проект решения (далее – экспертное заключение), заслушав проект сводного заключения постоянной комиссии Совета депутатов города Новосибирска по бюджету и налоговой политике (далее – комиссия) на проект решения (далее - сводное заключение), комиссия РЕШИЛА:</w:t>
      </w:r>
    </w:p>
    <w:p w:rsidR="008A0529" w:rsidRDefault="0062156E">
      <w:pPr>
        <w:pStyle w:val="af4"/>
        <w:numPr>
          <w:ilvl w:val="0"/>
          <w:numId w:val="4"/>
        </w:numPr>
        <w:tabs>
          <w:tab w:val="left" w:pos="1418"/>
        </w:tabs>
        <w:ind w:left="0" w:firstLine="567"/>
        <w:rPr>
          <w:szCs w:val="28"/>
        </w:rPr>
      </w:pPr>
      <w:r>
        <w:rPr>
          <w:szCs w:val="28"/>
        </w:rPr>
        <w:t>Согласиться с концепцией проекта решения и основными характеристиками бюджета города Новосибирска (далее – бюджет города):</w:t>
      </w:r>
    </w:p>
    <w:p w:rsidR="008A0529" w:rsidRDefault="0062156E">
      <w:pPr>
        <w:pStyle w:val="af4"/>
        <w:ind w:firstLine="567"/>
        <w:rPr>
          <w:bCs/>
          <w:szCs w:val="28"/>
        </w:rPr>
      </w:pPr>
      <w:r>
        <w:rPr>
          <w:bCs/>
          <w:szCs w:val="28"/>
        </w:rPr>
        <w:t>1.1. На 202</w:t>
      </w:r>
      <w:r w:rsidR="00BA0CC1">
        <w:rPr>
          <w:bCs/>
          <w:szCs w:val="28"/>
        </w:rPr>
        <w:t>6</w:t>
      </w:r>
      <w:r>
        <w:rPr>
          <w:bCs/>
          <w:szCs w:val="28"/>
        </w:rPr>
        <w:t xml:space="preserve"> год:</w:t>
      </w:r>
    </w:p>
    <w:p w:rsidR="008A0529" w:rsidRDefault="0062156E">
      <w:pPr>
        <w:pStyle w:val="af4"/>
        <w:tabs>
          <w:tab w:val="left" w:pos="1418"/>
        </w:tabs>
        <w:ind w:left="851" w:firstLine="0"/>
        <w:rPr>
          <w:bCs/>
          <w:szCs w:val="28"/>
        </w:rPr>
      </w:pPr>
      <w:r>
        <w:rPr>
          <w:szCs w:val="28"/>
        </w:rPr>
        <w:t xml:space="preserve">   </w:t>
      </w:r>
      <w:r>
        <w:rPr>
          <w:bCs/>
          <w:szCs w:val="28"/>
        </w:rPr>
        <w:t xml:space="preserve">общий объем доходов бюджета города – </w:t>
      </w:r>
      <w:r w:rsidR="00185CAA">
        <w:rPr>
          <w:bCs/>
          <w:szCs w:val="28"/>
        </w:rPr>
        <w:t>108 611 118,5</w:t>
      </w:r>
      <w:r>
        <w:rPr>
          <w:bCs/>
          <w:szCs w:val="28"/>
        </w:rPr>
        <w:t xml:space="preserve"> тыс. рублей;</w:t>
      </w:r>
    </w:p>
    <w:p w:rsidR="008A0529" w:rsidRDefault="0062156E">
      <w:pPr>
        <w:pStyle w:val="af4"/>
        <w:ind w:left="851" w:firstLine="0"/>
        <w:rPr>
          <w:bCs/>
          <w:szCs w:val="28"/>
        </w:rPr>
      </w:pPr>
      <w:r>
        <w:rPr>
          <w:bCs/>
          <w:szCs w:val="28"/>
        </w:rPr>
        <w:t xml:space="preserve">   общий объем расходов бюджета города – </w:t>
      </w:r>
      <w:r w:rsidR="00185CAA">
        <w:rPr>
          <w:bCs/>
          <w:szCs w:val="28"/>
        </w:rPr>
        <w:t>109 701 118,5</w:t>
      </w:r>
      <w:r>
        <w:rPr>
          <w:bCs/>
          <w:szCs w:val="28"/>
        </w:rPr>
        <w:t xml:space="preserve"> тыс. рублей;</w:t>
      </w:r>
    </w:p>
    <w:p w:rsidR="008A0529" w:rsidRDefault="0062156E">
      <w:pPr>
        <w:pStyle w:val="af4"/>
        <w:ind w:left="851" w:firstLine="0"/>
        <w:rPr>
          <w:bCs/>
          <w:szCs w:val="28"/>
        </w:rPr>
      </w:pPr>
      <w:r>
        <w:rPr>
          <w:bCs/>
          <w:szCs w:val="28"/>
        </w:rPr>
        <w:t xml:space="preserve">   дефицит бюджета города –</w:t>
      </w:r>
      <w:r w:rsidR="00185CAA">
        <w:rPr>
          <w:bCs/>
          <w:szCs w:val="28"/>
        </w:rPr>
        <w:t xml:space="preserve"> 1 090 000,0</w:t>
      </w:r>
      <w:r>
        <w:rPr>
          <w:bCs/>
          <w:szCs w:val="28"/>
        </w:rPr>
        <w:t xml:space="preserve"> тыс. рублей.</w:t>
      </w:r>
    </w:p>
    <w:p w:rsidR="008A0529" w:rsidRDefault="0062156E">
      <w:pPr>
        <w:pStyle w:val="af4"/>
        <w:tabs>
          <w:tab w:val="left" w:pos="1418"/>
        </w:tabs>
        <w:ind w:left="567" w:firstLine="0"/>
        <w:rPr>
          <w:szCs w:val="28"/>
        </w:rPr>
      </w:pPr>
      <w:r>
        <w:rPr>
          <w:szCs w:val="28"/>
        </w:rPr>
        <w:t>1.2. На 202</w:t>
      </w:r>
      <w:r w:rsidR="00BA0CC1">
        <w:rPr>
          <w:szCs w:val="28"/>
        </w:rPr>
        <w:t>7</w:t>
      </w:r>
      <w:r>
        <w:rPr>
          <w:szCs w:val="28"/>
        </w:rPr>
        <w:t xml:space="preserve"> год:</w:t>
      </w:r>
    </w:p>
    <w:p w:rsidR="008A0529" w:rsidRDefault="0062156E">
      <w:pPr>
        <w:tabs>
          <w:tab w:val="left" w:pos="1418"/>
        </w:tabs>
        <w:ind w:left="1069"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доходов бюджета города – </w:t>
      </w:r>
      <w:r w:rsidR="00185CAA">
        <w:rPr>
          <w:bCs/>
          <w:sz w:val="28"/>
          <w:szCs w:val="28"/>
        </w:rPr>
        <w:t>112 958 173,5</w:t>
      </w:r>
      <w:r>
        <w:rPr>
          <w:bCs/>
          <w:sz w:val="28"/>
          <w:szCs w:val="28"/>
        </w:rPr>
        <w:t xml:space="preserve"> тыс. рублей;</w:t>
      </w:r>
    </w:p>
    <w:p w:rsidR="008A0529" w:rsidRDefault="0062156E">
      <w:pPr>
        <w:tabs>
          <w:tab w:val="left" w:pos="1418"/>
        </w:tabs>
        <w:ind w:left="1069"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расходов бюджета города – </w:t>
      </w:r>
      <w:r w:rsidR="00185CAA">
        <w:rPr>
          <w:bCs/>
          <w:sz w:val="28"/>
          <w:szCs w:val="28"/>
        </w:rPr>
        <w:t>114 008 173,5</w:t>
      </w:r>
      <w:r>
        <w:rPr>
          <w:bCs/>
          <w:sz w:val="28"/>
          <w:szCs w:val="28"/>
        </w:rPr>
        <w:t xml:space="preserve"> тыс. рублей,</w:t>
      </w:r>
    </w:p>
    <w:p w:rsidR="008A0529" w:rsidRDefault="0062156E">
      <w:pPr>
        <w:tabs>
          <w:tab w:val="left" w:pos="1418"/>
        </w:tabs>
        <w:ind w:left="1069"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том числе условно утвержденные расходы – </w:t>
      </w:r>
      <w:r w:rsidR="00185CAA">
        <w:rPr>
          <w:bCs/>
          <w:sz w:val="28"/>
          <w:szCs w:val="28"/>
        </w:rPr>
        <w:t>1 800 000,0</w:t>
      </w:r>
      <w:r>
        <w:rPr>
          <w:bCs/>
          <w:sz w:val="28"/>
          <w:szCs w:val="28"/>
        </w:rPr>
        <w:t xml:space="preserve"> тыс. рублей;</w:t>
      </w:r>
    </w:p>
    <w:p w:rsidR="008A0529" w:rsidRDefault="0062156E">
      <w:pPr>
        <w:tabs>
          <w:tab w:val="left" w:pos="1418"/>
        </w:tabs>
        <w:ind w:left="1069"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дефицит бюджета города – </w:t>
      </w:r>
      <w:r w:rsidR="00185CAA">
        <w:rPr>
          <w:bCs/>
          <w:sz w:val="28"/>
          <w:szCs w:val="28"/>
        </w:rPr>
        <w:t>1 050 000,0</w:t>
      </w:r>
      <w:r>
        <w:rPr>
          <w:bCs/>
          <w:sz w:val="28"/>
          <w:szCs w:val="28"/>
        </w:rPr>
        <w:t xml:space="preserve"> тыс. рублей.</w:t>
      </w:r>
    </w:p>
    <w:p w:rsidR="008A0529" w:rsidRDefault="0062156E">
      <w:pPr>
        <w:pStyle w:val="af4"/>
        <w:tabs>
          <w:tab w:val="left" w:pos="1418"/>
        </w:tabs>
        <w:ind w:firstLine="567"/>
        <w:rPr>
          <w:szCs w:val="28"/>
        </w:rPr>
      </w:pPr>
      <w:r>
        <w:rPr>
          <w:szCs w:val="28"/>
        </w:rPr>
        <w:t>1.3. На 202</w:t>
      </w:r>
      <w:r w:rsidR="00BA0CC1">
        <w:rPr>
          <w:szCs w:val="28"/>
        </w:rPr>
        <w:t>8</w:t>
      </w:r>
      <w:r>
        <w:rPr>
          <w:szCs w:val="28"/>
        </w:rPr>
        <w:t xml:space="preserve"> год:</w:t>
      </w:r>
    </w:p>
    <w:p w:rsidR="008A0529" w:rsidRDefault="0062156E">
      <w:pPr>
        <w:tabs>
          <w:tab w:val="left" w:pos="1418"/>
        </w:tabs>
        <w:ind w:left="1069"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доходов бюджета города – </w:t>
      </w:r>
      <w:r w:rsidR="00185CAA">
        <w:rPr>
          <w:bCs/>
          <w:sz w:val="28"/>
          <w:szCs w:val="28"/>
        </w:rPr>
        <w:t>120 002 649,0</w:t>
      </w:r>
      <w:r>
        <w:rPr>
          <w:bCs/>
          <w:sz w:val="28"/>
          <w:szCs w:val="28"/>
        </w:rPr>
        <w:t xml:space="preserve"> тыс. рублей;</w:t>
      </w:r>
    </w:p>
    <w:p w:rsidR="008A0529" w:rsidRDefault="0062156E">
      <w:pPr>
        <w:tabs>
          <w:tab w:val="left" w:pos="1418"/>
        </w:tabs>
        <w:ind w:left="1069"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общий объем расходов бюджета города – </w:t>
      </w:r>
      <w:r w:rsidR="00185CAA">
        <w:rPr>
          <w:bCs/>
          <w:sz w:val="28"/>
          <w:szCs w:val="28"/>
        </w:rPr>
        <w:t>121 002 649,0</w:t>
      </w:r>
      <w:r>
        <w:rPr>
          <w:bCs/>
          <w:sz w:val="28"/>
          <w:szCs w:val="28"/>
        </w:rPr>
        <w:t xml:space="preserve"> тыс. рублей,</w:t>
      </w:r>
    </w:p>
    <w:p w:rsidR="008A0529" w:rsidRDefault="0062156E">
      <w:pPr>
        <w:tabs>
          <w:tab w:val="left" w:pos="1418"/>
        </w:tabs>
        <w:ind w:left="1069"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в том числе условно утвержденные расходы – </w:t>
      </w:r>
      <w:r w:rsidR="00185CAA">
        <w:rPr>
          <w:bCs/>
          <w:sz w:val="28"/>
          <w:szCs w:val="28"/>
        </w:rPr>
        <w:t>4 000 000,0</w:t>
      </w:r>
      <w:r>
        <w:rPr>
          <w:bCs/>
          <w:sz w:val="28"/>
          <w:szCs w:val="28"/>
        </w:rPr>
        <w:t xml:space="preserve"> тыс. рублей;</w:t>
      </w:r>
    </w:p>
    <w:p w:rsidR="008A0529" w:rsidRDefault="0062156E">
      <w:pPr>
        <w:tabs>
          <w:tab w:val="left" w:pos="1418"/>
        </w:tabs>
        <w:ind w:left="1069" w:right="-1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дефицит бюджета города – </w:t>
      </w:r>
      <w:r w:rsidR="00185CAA">
        <w:rPr>
          <w:bCs/>
          <w:sz w:val="28"/>
          <w:szCs w:val="28"/>
        </w:rPr>
        <w:t xml:space="preserve">1 000 000,0 </w:t>
      </w:r>
      <w:r>
        <w:rPr>
          <w:bCs/>
          <w:sz w:val="28"/>
          <w:szCs w:val="28"/>
        </w:rPr>
        <w:t>тыс. рублей.</w:t>
      </w:r>
    </w:p>
    <w:p w:rsidR="008A0529" w:rsidRDefault="0062156E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2. Принять к сведению представленное экспертное заключение.</w:t>
      </w:r>
    </w:p>
    <w:p w:rsidR="008A0529" w:rsidRDefault="0062156E">
      <w:pPr>
        <w:pStyle w:val="af4"/>
        <w:tabs>
          <w:tab w:val="left" w:pos="1418"/>
        </w:tabs>
        <w:ind w:firstLine="567"/>
        <w:rPr>
          <w:szCs w:val="28"/>
        </w:rPr>
      </w:pPr>
      <w:r>
        <w:rPr>
          <w:szCs w:val="28"/>
        </w:rPr>
        <w:t>3. Принять сводное заключение (приложение).</w:t>
      </w:r>
    </w:p>
    <w:p w:rsidR="008A0529" w:rsidRDefault="0062156E">
      <w:pPr>
        <w:ind w:right="-1" w:firstLine="567"/>
        <w:jc w:val="both"/>
        <w:rPr>
          <w:sz w:val="28"/>
        </w:rPr>
      </w:pPr>
      <w:r>
        <w:rPr>
          <w:sz w:val="28"/>
        </w:rPr>
        <w:t>4. В соответствии с положениями пункта 1 статьи 12 Положения о бюджетном процессе в городе Новосибирске, утвержденного решением Совета депутатов города Новосибирска от 09.10.2007 № 750, предложить мэрии города Новосибирска:</w:t>
      </w:r>
    </w:p>
    <w:p w:rsidR="00D871D1" w:rsidRPr="00D871D1" w:rsidRDefault="00BC3211" w:rsidP="00D871D1">
      <w:pPr>
        <w:ind w:right="-1" w:firstLine="567"/>
        <w:jc w:val="both"/>
        <w:rPr>
          <w:sz w:val="28"/>
        </w:rPr>
      </w:pPr>
      <w:r>
        <w:rPr>
          <w:sz w:val="28"/>
        </w:rPr>
        <w:t xml:space="preserve">4.1. </w:t>
      </w:r>
      <w:r w:rsidR="00D871D1">
        <w:rPr>
          <w:sz w:val="28"/>
        </w:rPr>
        <w:t>У</w:t>
      </w:r>
      <w:r w:rsidR="00D871D1" w:rsidRPr="00D871D1">
        <w:rPr>
          <w:sz w:val="28"/>
        </w:rPr>
        <w:t xml:space="preserve">величить в 2026 году бюджетные ассигнования </w:t>
      </w:r>
      <w:r w:rsidR="00C43398">
        <w:rPr>
          <w:sz w:val="28"/>
        </w:rPr>
        <w:t>д</w:t>
      </w:r>
      <w:r w:rsidR="00C43398" w:rsidRPr="00D871D1">
        <w:rPr>
          <w:sz w:val="28"/>
        </w:rPr>
        <w:t xml:space="preserve">епартаменту дорожно-благоустроительного комплекса мэрии города Новосибирска </w:t>
      </w:r>
      <w:r w:rsidR="00D871D1" w:rsidRPr="00D871D1">
        <w:rPr>
          <w:sz w:val="28"/>
        </w:rPr>
        <w:t xml:space="preserve">за счет перераспределения </w:t>
      </w:r>
      <w:r w:rsidR="00D871D1" w:rsidRPr="00D871D1">
        <w:rPr>
          <w:sz w:val="28"/>
        </w:rPr>
        <w:lastRenderedPageBreak/>
        <w:t>источников финансирования по усмотрению мэрии города Новосибирска на следующие цели:</w:t>
      </w:r>
    </w:p>
    <w:p w:rsidR="00D871D1" w:rsidRPr="00D871D1" w:rsidRDefault="00D871D1" w:rsidP="00D871D1">
      <w:pPr>
        <w:ind w:right="-1" w:firstLine="567"/>
        <w:jc w:val="both"/>
        <w:rPr>
          <w:sz w:val="28"/>
        </w:rPr>
      </w:pPr>
      <w:r w:rsidRPr="00D871D1">
        <w:rPr>
          <w:sz w:val="28"/>
        </w:rPr>
        <w:t xml:space="preserve">- на исполнение судебных решений в части содержания и ремонта объектов улично-дорожной сети – на 50 000,0 тыс. рублей; </w:t>
      </w:r>
    </w:p>
    <w:p w:rsidR="00D871D1" w:rsidRPr="00D871D1" w:rsidRDefault="00D871D1" w:rsidP="00D871D1">
      <w:pPr>
        <w:ind w:right="-1" w:firstLine="567"/>
        <w:jc w:val="both"/>
        <w:rPr>
          <w:sz w:val="28"/>
        </w:rPr>
      </w:pPr>
      <w:r w:rsidRPr="00D871D1">
        <w:rPr>
          <w:sz w:val="28"/>
        </w:rPr>
        <w:t xml:space="preserve">- на содержание сетей наружного освещения – на 30 000,0 тыс. рублей; </w:t>
      </w:r>
    </w:p>
    <w:p w:rsidR="00D871D1" w:rsidRPr="00D871D1" w:rsidRDefault="00D871D1" w:rsidP="00D871D1">
      <w:pPr>
        <w:ind w:right="-1" w:firstLine="567"/>
        <w:jc w:val="both"/>
        <w:rPr>
          <w:sz w:val="28"/>
        </w:rPr>
      </w:pPr>
      <w:r w:rsidRPr="00D871D1">
        <w:rPr>
          <w:sz w:val="28"/>
        </w:rPr>
        <w:t>- на подъем смотровых колодцев на автомобильных дорогах– на 15 000,0 тыс. рублей.</w:t>
      </w:r>
    </w:p>
    <w:p w:rsidR="00D871D1" w:rsidRPr="00D871D1" w:rsidRDefault="00D871D1" w:rsidP="00D871D1">
      <w:pPr>
        <w:ind w:right="-1" w:firstLine="567"/>
        <w:jc w:val="both"/>
        <w:rPr>
          <w:sz w:val="28"/>
        </w:rPr>
      </w:pPr>
      <w:r>
        <w:rPr>
          <w:sz w:val="28"/>
        </w:rPr>
        <w:t>4.</w:t>
      </w:r>
      <w:r w:rsidRPr="00D871D1">
        <w:rPr>
          <w:sz w:val="28"/>
        </w:rPr>
        <w:t xml:space="preserve">2. </w:t>
      </w:r>
      <w:r w:rsidR="00C43398" w:rsidRPr="00C43398">
        <w:rPr>
          <w:sz w:val="28"/>
        </w:rPr>
        <w:t xml:space="preserve">Увеличить в 2026 году бюджетные ассигнования </w:t>
      </w:r>
      <w:r w:rsidR="00C43398">
        <w:rPr>
          <w:sz w:val="28"/>
        </w:rPr>
        <w:t>д</w:t>
      </w:r>
      <w:r w:rsidRPr="00D871D1">
        <w:rPr>
          <w:sz w:val="28"/>
        </w:rPr>
        <w:t>епартаменту энергетики, жилищного и коммунального хозяйства города</w:t>
      </w:r>
      <w:r w:rsidR="00C43398" w:rsidRPr="00C43398">
        <w:t xml:space="preserve"> </w:t>
      </w:r>
      <w:r w:rsidR="00C43398" w:rsidRPr="00C43398">
        <w:rPr>
          <w:sz w:val="28"/>
        </w:rPr>
        <w:t>за счет перераспределения источников финансирования по усмотрению мэрии города Новосибирска на следующие цели</w:t>
      </w:r>
      <w:r w:rsidRPr="00D871D1">
        <w:rPr>
          <w:sz w:val="28"/>
        </w:rPr>
        <w:t xml:space="preserve">: </w:t>
      </w:r>
    </w:p>
    <w:p w:rsidR="00D871D1" w:rsidRPr="00D871D1" w:rsidRDefault="00D871D1" w:rsidP="00D871D1">
      <w:pPr>
        <w:ind w:right="-1" w:firstLine="567"/>
        <w:jc w:val="both"/>
        <w:rPr>
          <w:sz w:val="28"/>
        </w:rPr>
      </w:pPr>
      <w:r w:rsidRPr="00D871D1">
        <w:rPr>
          <w:sz w:val="28"/>
        </w:rPr>
        <w:t xml:space="preserve">- на предоставление субсидии муниципальному унитарному предприятию города Новосибирска «Энергия» - на 100 000,0 тыс. рублей;  </w:t>
      </w:r>
    </w:p>
    <w:p w:rsidR="00D871D1" w:rsidRPr="00D871D1" w:rsidRDefault="00D871D1" w:rsidP="00D871D1">
      <w:pPr>
        <w:ind w:right="-1" w:firstLine="567"/>
        <w:jc w:val="both"/>
        <w:rPr>
          <w:sz w:val="28"/>
        </w:rPr>
      </w:pPr>
      <w:r w:rsidRPr="00D871D1">
        <w:rPr>
          <w:sz w:val="28"/>
        </w:rPr>
        <w:t xml:space="preserve">- на благоустройство </w:t>
      </w:r>
      <w:r w:rsidR="00A33DE3">
        <w:rPr>
          <w:sz w:val="28"/>
        </w:rPr>
        <w:t>придомовых</w:t>
      </w:r>
      <w:r w:rsidRPr="00D871D1">
        <w:rPr>
          <w:sz w:val="28"/>
        </w:rPr>
        <w:t xml:space="preserve"> территорий – на 50 000,0 тыс. рублей.</w:t>
      </w:r>
    </w:p>
    <w:p w:rsidR="00D871D1" w:rsidRDefault="00D871D1" w:rsidP="00C43398">
      <w:pPr>
        <w:ind w:right="-1" w:firstLine="567"/>
        <w:jc w:val="both"/>
        <w:rPr>
          <w:sz w:val="28"/>
        </w:rPr>
      </w:pPr>
      <w:r>
        <w:rPr>
          <w:sz w:val="28"/>
        </w:rPr>
        <w:t>4.</w:t>
      </w:r>
      <w:r w:rsidRPr="00D871D1">
        <w:rPr>
          <w:sz w:val="28"/>
        </w:rPr>
        <w:t xml:space="preserve">3. </w:t>
      </w:r>
      <w:r w:rsidR="00C43398" w:rsidRPr="00C43398">
        <w:rPr>
          <w:sz w:val="28"/>
        </w:rPr>
        <w:t xml:space="preserve">Увеличить в 2026 году бюджетные ассигнования </w:t>
      </w:r>
      <w:r w:rsidR="00C43398">
        <w:rPr>
          <w:sz w:val="28"/>
        </w:rPr>
        <w:t>а</w:t>
      </w:r>
      <w:r w:rsidRPr="00D871D1">
        <w:rPr>
          <w:sz w:val="28"/>
        </w:rPr>
        <w:t>дминистрациям районов (округа по районам)</w:t>
      </w:r>
      <w:r w:rsidR="00C43398" w:rsidRPr="00C43398">
        <w:t xml:space="preserve"> </w:t>
      </w:r>
      <w:r w:rsidR="00C43398" w:rsidRPr="00C43398">
        <w:rPr>
          <w:sz w:val="28"/>
        </w:rPr>
        <w:t>за счет перераспределения источников финансирования по усмотрению мэрии город</w:t>
      </w:r>
      <w:r w:rsidR="00C43398">
        <w:rPr>
          <w:sz w:val="28"/>
        </w:rPr>
        <w:t>а Новосибирска</w:t>
      </w:r>
      <w:r w:rsidRPr="00D871D1">
        <w:rPr>
          <w:sz w:val="28"/>
        </w:rPr>
        <w:t xml:space="preserve"> на содержание территорий районов (уборка снега) – 50 000,0 тыс. рублей.</w:t>
      </w:r>
    </w:p>
    <w:p w:rsidR="00BC3211" w:rsidRPr="00BC3211" w:rsidRDefault="00BC3211" w:rsidP="00BC3211">
      <w:pPr>
        <w:ind w:right="-1" w:firstLine="567"/>
        <w:jc w:val="both"/>
        <w:rPr>
          <w:sz w:val="28"/>
        </w:rPr>
      </w:pPr>
      <w:r>
        <w:rPr>
          <w:sz w:val="28"/>
        </w:rPr>
        <w:t>4.</w:t>
      </w:r>
      <w:r w:rsidR="00C43398">
        <w:rPr>
          <w:sz w:val="28"/>
        </w:rPr>
        <w:t>4</w:t>
      </w:r>
      <w:r>
        <w:rPr>
          <w:sz w:val="28"/>
        </w:rPr>
        <w:t xml:space="preserve">. </w:t>
      </w:r>
      <w:r w:rsidR="00F15112">
        <w:rPr>
          <w:sz w:val="28"/>
        </w:rPr>
        <w:t>У</w:t>
      </w:r>
      <w:r w:rsidRPr="00BC3211">
        <w:rPr>
          <w:sz w:val="28"/>
        </w:rPr>
        <w:t xml:space="preserve">величить в 2026 году бюджетные ассигнования за счет перераспределения источников финансирования по усмотрению мэрии города Новосибирска: </w:t>
      </w:r>
    </w:p>
    <w:p w:rsidR="00BC3211" w:rsidRPr="00BC3211" w:rsidRDefault="00F15112" w:rsidP="00BC3211">
      <w:pPr>
        <w:ind w:right="-1" w:firstLine="567"/>
        <w:jc w:val="both"/>
        <w:rPr>
          <w:sz w:val="28"/>
        </w:rPr>
      </w:pPr>
      <w:r>
        <w:rPr>
          <w:sz w:val="28"/>
        </w:rPr>
        <w:t>- н</w:t>
      </w:r>
      <w:r w:rsidR="00BC3211" w:rsidRPr="00BC3211">
        <w:rPr>
          <w:sz w:val="28"/>
        </w:rPr>
        <w:t>а реализацию наказов избирателей, ответственными исполнителями которых являются администрации районов (округа по районам) города Новос</w:t>
      </w:r>
      <w:r>
        <w:rPr>
          <w:sz w:val="28"/>
        </w:rPr>
        <w:t>ибирска на 50 000,0 тыс. рублей;</w:t>
      </w:r>
    </w:p>
    <w:p w:rsidR="00BC3211" w:rsidRDefault="00F15112" w:rsidP="00BC3211">
      <w:pPr>
        <w:ind w:right="-1" w:firstLine="567"/>
        <w:jc w:val="both"/>
        <w:rPr>
          <w:sz w:val="28"/>
        </w:rPr>
      </w:pPr>
      <w:r w:rsidRPr="00C20A4F">
        <w:rPr>
          <w:sz w:val="28"/>
        </w:rPr>
        <w:t>- н</w:t>
      </w:r>
      <w:r w:rsidR="00BC3211" w:rsidRPr="00C20A4F">
        <w:rPr>
          <w:sz w:val="28"/>
        </w:rPr>
        <w:t>а реализацию мероприятий по содержанию и ремонту проездов (дорог IV и V категории), находящихся в муниципальной собственности и ведущих к придомовым территориям, социальным и иным объектам на 100 000,0 тыс. рублей.</w:t>
      </w:r>
    </w:p>
    <w:p w:rsidR="00D67550" w:rsidRDefault="00BA2E05" w:rsidP="00455476">
      <w:pPr>
        <w:ind w:right="-1" w:firstLine="567"/>
        <w:jc w:val="both"/>
        <w:rPr>
          <w:sz w:val="28"/>
        </w:rPr>
      </w:pPr>
      <w:r>
        <w:rPr>
          <w:sz w:val="28"/>
        </w:rPr>
        <w:t xml:space="preserve">4.5. </w:t>
      </w:r>
      <w:r w:rsidR="00D67550">
        <w:rPr>
          <w:sz w:val="28"/>
        </w:rPr>
        <w:t>У</w:t>
      </w:r>
      <w:r w:rsidR="00D67550" w:rsidRPr="00D67550">
        <w:rPr>
          <w:sz w:val="28"/>
        </w:rPr>
        <w:t>величить бюджетные ассигнования за счет перераспределения источников финансирования по усмотрению мэрии города Новосибирска на организацию ремонта жилых помещений муниципального жилищного фонда, не обремененных правами трет</w:t>
      </w:r>
      <w:r w:rsidR="00211726">
        <w:rPr>
          <w:sz w:val="28"/>
        </w:rPr>
        <w:t>ьих лиц, на сумму 50 000,0 тыс.</w:t>
      </w:r>
      <w:r w:rsidR="00D67550" w:rsidRPr="00D67550">
        <w:rPr>
          <w:sz w:val="28"/>
        </w:rPr>
        <w:t xml:space="preserve"> рублей на 2026 год.</w:t>
      </w:r>
    </w:p>
    <w:p w:rsidR="00455476" w:rsidRPr="00455476" w:rsidRDefault="001F3BBA" w:rsidP="00455476">
      <w:pPr>
        <w:ind w:right="-1" w:firstLine="567"/>
        <w:jc w:val="both"/>
        <w:rPr>
          <w:sz w:val="28"/>
        </w:rPr>
      </w:pPr>
      <w:r>
        <w:rPr>
          <w:sz w:val="28"/>
        </w:rPr>
        <w:t xml:space="preserve">4.6. </w:t>
      </w:r>
      <w:r w:rsidR="00455476" w:rsidRPr="00455476">
        <w:rPr>
          <w:sz w:val="28"/>
        </w:rPr>
        <w:t>Увеличить с 2026 года объемы финансирования МАУ «Горзеленхоз» на содержание учреждения с учетом возложенных задач в сфере благоустройства и озеленения территории города Новосибирска за счет перераспределения источников финансирования по усмотрению мэрии города Новосибирска – на 33 000,0 тыс. рублей.</w:t>
      </w:r>
    </w:p>
    <w:p w:rsidR="00455476" w:rsidRPr="00455476" w:rsidRDefault="00455476" w:rsidP="00455476">
      <w:pPr>
        <w:ind w:right="-1" w:firstLine="567"/>
        <w:jc w:val="both"/>
        <w:rPr>
          <w:sz w:val="28"/>
        </w:rPr>
      </w:pPr>
      <w:r>
        <w:rPr>
          <w:sz w:val="28"/>
        </w:rPr>
        <w:t xml:space="preserve">4.7. </w:t>
      </w:r>
      <w:r w:rsidRPr="00455476">
        <w:rPr>
          <w:sz w:val="28"/>
        </w:rPr>
        <w:t xml:space="preserve">Увеличить в 2026 году бюджетные ассигнования департаменту культуры, спорта и молодежной политики мэрии города Новосибирска за счет перераспределения источников финансирования по усмотрению мэрии города Новосибирска: </w:t>
      </w:r>
    </w:p>
    <w:p w:rsidR="00455476" w:rsidRPr="00455476" w:rsidRDefault="00455476" w:rsidP="00455476">
      <w:pPr>
        <w:ind w:right="-1" w:firstLine="567"/>
        <w:jc w:val="both"/>
        <w:rPr>
          <w:sz w:val="28"/>
        </w:rPr>
      </w:pPr>
      <w:r w:rsidRPr="00455476">
        <w:rPr>
          <w:sz w:val="28"/>
        </w:rPr>
        <w:t>- на ремонт и содержание подведомственных учреждений – на 60 000,0 тыс. рублей;</w:t>
      </w:r>
    </w:p>
    <w:p w:rsidR="00455476" w:rsidRPr="00455476" w:rsidRDefault="00455476" w:rsidP="00455476">
      <w:pPr>
        <w:ind w:right="-1" w:firstLine="567"/>
        <w:jc w:val="both"/>
        <w:rPr>
          <w:sz w:val="28"/>
        </w:rPr>
      </w:pPr>
      <w:r w:rsidRPr="00455476">
        <w:rPr>
          <w:sz w:val="28"/>
        </w:rPr>
        <w:t>- на организацию городского сетевого проекта «Трудовые отряды подростков города Новосибирска» – на 12 000,0 тыс. рублей;</w:t>
      </w:r>
    </w:p>
    <w:p w:rsidR="001F3BBA" w:rsidRDefault="00455476" w:rsidP="00455476">
      <w:pPr>
        <w:ind w:right="-1" w:firstLine="567"/>
        <w:jc w:val="both"/>
        <w:rPr>
          <w:sz w:val="28"/>
        </w:rPr>
      </w:pPr>
      <w:r w:rsidRPr="00455476">
        <w:rPr>
          <w:sz w:val="28"/>
        </w:rPr>
        <w:t>- на возмещение командировочных расходов при командировании спортсменов для участия в спортивных мероприятиях – на 1 000,0 тыс. рублей.</w:t>
      </w:r>
    </w:p>
    <w:p w:rsidR="001F3BBA" w:rsidRDefault="001F3BBA" w:rsidP="001F3BBA">
      <w:pPr>
        <w:ind w:right="-1" w:firstLine="567"/>
        <w:jc w:val="both"/>
        <w:rPr>
          <w:sz w:val="28"/>
        </w:rPr>
      </w:pPr>
      <w:r>
        <w:rPr>
          <w:sz w:val="28"/>
        </w:rPr>
        <w:t>4.</w:t>
      </w:r>
      <w:r w:rsidR="00B345F9">
        <w:rPr>
          <w:sz w:val="28"/>
        </w:rPr>
        <w:t>8</w:t>
      </w:r>
      <w:r>
        <w:rPr>
          <w:sz w:val="28"/>
        </w:rPr>
        <w:t xml:space="preserve">. </w:t>
      </w:r>
      <w:r w:rsidRPr="001F3BBA">
        <w:rPr>
          <w:sz w:val="28"/>
        </w:rPr>
        <w:t>Увеличить</w:t>
      </w:r>
      <w:r>
        <w:rPr>
          <w:sz w:val="28"/>
        </w:rPr>
        <w:t xml:space="preserve"> в 2026 году</w:t>
      </w:r>
      <w:r w:rsidRPr="001F3BBA">
        <w:rPr>
          <w:sz w:val="28"/>
        </w:rPr>
        <w:t xml:space="preserve"> бюджетные ассигнования за счет перераспределения источников финансирования по усмотрению мэрии города Новосибирска</w:t>
      </w:r>
      <w:r>
        <w:rPr>
          <w:sz w:val="28"/>
        </w:rPr>
        <w:t>:</w:t>
      </w:r>
    </w:p>
    <w:p w:rsidR="001F3BBA" w:rsidRPr="001F3BBA" w:rsidRDefault="001F3BBA" w:rsidP="001F3BBA">
      <w:pPr>
        <w:ind w:right="-1" w:firstLine="567"/>
        <w:jc w:val="both"/>
        <w:rPr>
          <w:sz w:val="28"/>
        </w:rPr>
      </w:pPr>
      <w:r w:rsidRPr="001F3BBA">
        <w:rPr>
          <w:sz w:val="28"/>
        </w:rPr>
        <w:t>- на проведение работ по оценке права на заключение договоров комплексного развития территорий</w:t>
      </w:r>
      <w:r w:rsidR="00455476">
        <w:rPr>
          <w:sz w:val="28"/>
        </w:rPr>
        <w:t>,</w:t>
      </w:r>
      <w:r w:rsidRPr="001F3BBA">
        <w:rPr>
          <w:sz w:val="28"/>
        </w:rPr>
        <w:t xml:space="preserve"> в сумме 1 640,0 тыс. рублей;</w:t>
      </w:r>
    </w:p>
    <w:p w:rsidR="001F3BBA" w:rsidRPr="001F3BBA" w:rsidRDefault="001F3BBA" w:rsidP="001F3BBA">
      <w:pPr>
        <w:ind w:right="-1" w:firstLine="567"/>
        <w:jc w:val="both"/>
        <w:rPr>
          <w:sz w:val="28"/>
        </w:rPr>
      </w:pPr>
      <w:r w:rsidRPr="001F3BBA">
        <w:rPr>
          <w:sz w:val="28"/>
        </w:rPr>
        <w:t>- на разработку архитектурно-градостроительной концепции территорий для реализации договоров комплексного развития территорий</w:t>
      </w:r>
      <w:r w:rsidR="00455476">
        <w:rPr>
          <w:sz w:val="28"/>
        </w:rPr>
        <w:t>,</w:t>
      </w:r>
      <w:r w:rsidRPr="001F3BBA">
        <w:rPr>
          <w:sz w:val="28"/>
        </w:rPr>
        <w:t xml:space="preserve"> в сумме 3 500,0 тыс. рублей.</w:t>
      </w:r>
    </w:p>
    <w:p w:rsidR="00D67550" w:rsidRPr="001F3BBA" w:rsidRDefault="00D67550" w:rsidP="00D67550">
      <w:pPr>
        <w:ind w:right="-1" w:firstLine="567"/>
        <w:jc w:val="both"/>
        <w:rPr>
          <w:sz w:val="28"/>
        </w:rPr>
      </w:pPr>
      <w:r w:rsidRPr="001F3BBA">
        <w:rPr>
          <w:sz w:val="28"/>
        </w:rPr>
        <w:t>- на снос домов, признанных аварийными и подлежащими сносу, в сумме 18 720,0 тыс. рублей;</w:t>
      </w:r>
    </w:p>
    <w:p w:rsidR="001F3BBA" w:rsidRPr="001F3BBA" w:rsidRDefault="001F3BBA" w:rsidP="001F3BBA">
      <w:pPr>
        <w:ind w:right="-1" w:firstLine="567"/>
        <w:jc w:val="both"/>
        <w:rPr>
          <w:sz w:val="28"/>
        </w:rPr>
      </w:pPr>
      <w:r>
        <w:rPr>
          <w:sz w:val="28"/>
        </w:rPr>
        <w:lastRenderedPageBreak/>
        <w:t>4.</w:t>
      </w:r>
      <w:r w:rsidR="00B345F9">
        <w:rPr>
          <w:sz w:val="28"/>
        </w:rPr>
        <w:t>9</w:t>
      </w:r>
      <w:r>
        <w:rPr>
          <w:sz w:val="28"/>
        </w:rPr>
        <w:t>.</w:t>
      </w:r>
      <w:r w:rsidRPr="001F3BBA">
        <w:rPr>
          <w:sz w:val="28"/>
        </w:rPr>
        <w:t xml:space="preserve"> Рекомендовать мэрии города Новосибирска в течение 2026 года предусмотреть возможность софинансирования</w:t>
      </w:r>
      <w:r w:rsidR="00D67550">
        <w:rPr>
          <w:sz w:val="28"/>
        </w:rPr>
        <w:t xml:space="preserve"> расходов</w:t>
      </w:r>
      <w:r w:rsidRPr="001F3BBA">
        <w:rPr>
          <w:sz w:val="28"/>
        </w:rPr>
        <w:t>:</w:t>
      </w:r>
    </w:p>
    <w:p w:rsidR="001F3BBA" w:rsidRPr="001F3BBA" w:rsidRDefault="001F3BBA" w:rsidP="001F3BBA">
      <w:pPr>
        <w:ind w:right="-1" w:firstLine="567"/>
        <w:jc w:val="both"/>
        <w:rPr>
          <w:sz w:val="28"/>
        </w:rPr>
      </w:pPr>
      <w:r w:rsidRPr="001F3BBA">
        <w:rPr>
          <w:sz w:val="28"/>
        </w:rPr>
        <w:t>- в целях обеспечения сбалансированного, перспективного развития социальной инфраструктуры города Новосибирска и решения проблемы несоответствия фактической наполняемости дошкольных образовательных и общеобразовательных учреждений их проектной наполняемости на строительство дошкольных образовательных и общеобразовательных организаций;</w:t>
      </w:r>
    </w:p>
    <w:p w:rsidR="001F3BBA" w:rsidRPr="001F3BBA" w:rsidRDefault="001F3BBA" w:rsidP="001F3BBA">
      <w:pPr>
        <w:ind w:right="-1" w:firstLine="567"/>
        <w:jc w:val="both"/>
        <w:rPr>
          <w:sz w:val="28"/>
        </w:rPr>
      </w:pPr>
      <w:r w:rsidRPr="001F3BBA">
        <w:rPr>
          <w:sz w:val="28"/>
        </w:rPr>
        <w:t>- в целях обеспечения устойчивого сокращения непригодного для проживания жилищного фонда на расселение жителей из жилых домов, признанных аварийными и подлежащими сносу.</w:t>
      </w:r>
    </w:p>
    <w:p w:rsidR="00296635" w:rsidRPr="00296635" w:rsidRDefault="001F3BBA" w:rsidP="00296635">
      <w:pPr>
        <w:ind w:right="-1" w:firstLine="567"/>
        <w:jc w:val="both"/>
        <w:rPr>
          <w:sz w:val="28"/>
        </w:rPr>
      </w:pPr>
      <w:r>
        <w:rPr>
          <w:sz w:val="28"/>
        </w:rPr>
        <w:t>4.</w:t>
      </w:r>
      <w:r w:rsidR="00B345F9">
        <w:rPr>
          <w:sz w:val="28"/>
        </w:rPr>
        <w:t>10</w:t>
      </w:r>
      <w:r>
        <w:rPr>
          <w:sz w:val="28"/>
        </w:rPr>
        <w:t xml:space="preserve">. </w:t>
      </w:r>
      <w:r w:rsidR="00296635">
        <w:rPr>
          <w:sz w:val="28"/>
        </w:rPr>
        <w:t>У</w:t>
      </w:r>
      <w:r w:rsidR="00296635" w:rsidRPr="00296635">
        <w:rPr>
          <w:sz w:val="28"/>
        </w:rPr>
        <w:t>величить в бюджете города Новосибирска на 2026 год бюджетные ассигнования (за счет перераспределения источников финансирования по усмотрению мэрии города Новосибирска)</w:t>
      </w:r>
      <w:r w:rsidR="00965BAC">
        <w:rPr>
          <w:sz w:val="28"/>
        </w:rPr>
        <w:t xml:space="preserve"> управлению общественных связей мэрии города Новосибирска</w:t>
      </w:r>
      <w:r w:rsidR="00296635" w:rsidRPr="00296635">
        <w:rPr>
          <w:sz w:val="28"/>
        </w:rPr>
        <w:t>:</w:t>
      </w:r>
    </w:p>
    <w:p w:rsidR="00296635" w:rsidRPr="00296635" w:rsidRDefault="00296635" w:rsidP="00296635">
      <w:pPr>
        <w:ind w:right="-1" w:firstLine="567"/>
        <w:jc w:val="both"/>
        <w:rPr>
          <w:sz w:val="28"/>
        </w:rPr>
      </w:pPr>
      <w:r>
        <w:rPr>
          <w:sz w:val="28"/>
        </w:rPr>
        <w:t xml:space="preserve">- </w:t>
      </w:r>
      <w:r w:rsidRPr="00296635">
        <w:rPr>
          <w:sz w:val="28"/>
        </w:rPr>
        <w:t>на ремонт и оснащение помещений ресурсных центров общественных объединений, на текущие расходы муниципального казенного учреждения города Новосибирска «Координ</w:t>
      </w:r>
      <w:r>
        <w:rPr>
          <w:sz w:val="28"/>
        </w:rPr>
        <w:t xml:space="preserve">ационный центр «Активный город» - </w:t>
      </w:r>
      <w:r w:rsidRPr="00296635">
        <w:rPr>
          <w:sz w:val="28"/>
        </w:rPr>
        <w:t xml:space="preserve">на </w:t>
      </w:r>
      <w:r w:rsidRPr="00965BAC">
        <w:rPr>
          <w:sz w:val="28"/>
        </w:rPr>
        <w:t>1</w:t>
      </w:r>
      <w:r w:rsidR="00FE2E6E" w:rsidRPr="00965BAC">
        <w:rPr>
          <w:sz w:val="28"/>
        </w:rPr>
        <w:t xml:space="preserve"> </w:t>
      </w:r>
      <w:r w:rsidRPr="00965BAC">
        <w:rPr>
          <w:sz w:val="28"/>
        </w:rPr>
        <w:t>362,1</w:t>
      </w:r>
      <w:r w:rsidRPr="00296635">
        <w:rPr>
          <w:sz w:val="28"/>
        </w:rPr>
        <w:t xml:space="preserve"> тыс. рублей</w:t>
      </w:r>
      <w:r>
        <w:rPr>
          <w:sz w:val="28"/>
        </w:rPr>
        <w:t>;</w:t>
      </w:r>
    </w:p>
    <w:p w:rsidR="00296635" w:rsidRDefault="00296635" w:rsidP="00296635">
      <w:pPr>
        <w:ind w:right="-1" w:firstLine="567"/>
        <w:jc w:val="both"/>
        <w:rPr>
          <w:sz w:val="28"/>
        </w:rPr>
      </w:pPr>
      <w:r>
        <w:rPr>
          <w:sz w:val="28"/>
        </w:rPr>
        <w:t xml:space="preserve">- </w:t>
      </w:r>
      <w:r w:rsidRPr="00296635">
        <w:rPr>
          <w:sz w:val="28"/>
        </w:rPr>
        <w:t xml:space="preserve">на оборудование музейной комнаты в Городском центре содействия специальной военной операции </w:t>
      </w:r>
      <w:r>
        <w:rPr>
          <w:sz w:val="28"/>
        </w:rPr>
        <w:t xml:space="preserve">- </w:t>
      </w:r>
      <w:r w:rsidR="00965BAC">
        <w:rPr>
          <w:sz w:val="28"/>
        </w:rPr>
        <w:t>на 308,0 тыс. рублей.</w:t>
      </w:r>
    </w:p>
    <w:p w:rsidR="00965BAC" w:rsidRPr="00296635" w:rsidRDefault="00965BAC" w:rsidP="00296635">
      <w:pPr>
        <w:ind w:right="-1" w:firstLine="567"/>
        <w:jc w:val="both"/>
        <w:rPr>
          <w:sz w:val="28"/>
        </w:rPr>
      </w:pPr>
      <w:r>
        <w:rPr>
          <w:sz w:val="28"/>
        </w:rPr>
        <w:t>4.11. У</w:t>
      </w:r>
      <w:r w:rsidRPr="00296635">
        <w:rPr>
          <w:sz w:val="28"/>
        </w:rPr>
        <w:t>величить в бюджете города Новосибирска на 2026 год бюджетные ассигнования (за счет перераспределения источников финансирования по усмотрению мэрии города Новосибирска)</w:t>
      </w:r>
      <w:r>
        <w:rPr>
          <w:sz w:val="28"/>
        </w:rPr>
        <w:t xml:space="preserve"> департаменту по чрезвычайным ситуациям и взаимодействию с административными органами мэрии города Новосибирска:</w:t>
      </w:r>
    </w:p>
    <w:p w:rsidR="00296635" w:rsidRPr="00296635" w:rsidRDefault="00296635" w:rsidP="00296635">
      <w:pPr>
        <w:ind w:right="-1" w:firstLine="567"/>
        <w:jc w:val="both"/>
        <w:rPr>
          <w:sz w:val="28"/>
        </w:rPr>
      </w:pPr>
      <w:r>
        <w:rPr>
          <w:sz w:val="28"/>
        </w:rPr>
        <w:t xml:space="preserve">- </w:t>
      </w:r>
      <w:r w:rsidRPr="00296635">
        <w:rPr>
          <w:sz w:val="28"/>
        </w:rPr>
        <w:t xml:space="preserve">на замену спасательного оборудования </w:t>
      </w:r>
      <w:r>
        <w:rPr>
          <w:sz w:val="28"/>
        </w:rPr>
        <w:t xml:space="preserve">- </w:t>
      </w:r>
      <w:r w:rsidRPr="00965BAC">
        <w:rPr>
          <w:sz w:val="28"/>
        </w:rPr>
        <w:t>на 1</w:t>
      </w:r>
      <w:r w:rsidR="00211726" w:rsidRPr="00965BAC">
        <w:rPr>
          <w:sz w:val="28"/>
        </w:rPr>
        <w:t xml:space="preserve"> </w:t>
      </w:r>
      <w:r w:rsidRPr="00965BAC">
        <w:rPr>
          <w:sz w:val="28"/>
        </w:rPr>
        <w:t>000,0</w:t>
      </w:r>
      <w:r w:rsidRPr="00296635">
        <w:rPr>
          <w:sz w:val="28"/>
        </w:rPr>
        <w:t xml:space="preserve"> тыс. рублей;</w:t>
      </w:r>
    </w:p>
    <w:p w:rsidR="00296635" w:rsidRPr="00296635" w:rsidRDefault="00296635" w:rsidP="00296635">
      <w:pPr>
        <w:ind w:right="-1" w:firstLine="567"/>
        <w:jc w:val="both"/>
        <w:rPr>
          <w:sz w:val="28"/>
        </w:rPr>
      </w:pPr>
      <w:r>
        <w:rPr>
          <w:sz w:val="28"/>
        </w:rPr>
        <w:t xml:space="preserve">- </w:t>
      </w:r>
      <w:r w:rsidRPr="00296635">
        <w:rPr>
          <w:sz w:val="28"/>
        </w:rPr>
        <w:t>на ремонт мобильной огражда</w:t>
      </w:r>
      <w:r>
        <w:rPr>
          <w:sz w:val="28"/>
        </w:rPr>
        <w:t>ющей конструкции (фан-барьеров) -</w:t>
      </w:r>
      <w:r w:rsidRPr="00296635">
        <w:rPr>
          <w:sz w:val="28"/>
        </w:rPr>
        <w:t xml:space="preserve"> на </w:t>
      </w:r>
      <w:r w:rsidRPr="00965BAC">
        <w:rPr>
          <w:sz w:val="28"/>
        </w:rPr>
        <w:t>1</w:t>
      </w:r>
      <w:r w:rsidR="00211726" w:rsidRPr="00965BAC">
        <w:rPr>
          <w:sz w:val="28"/>
        </w:rPr>
        <w:t xml:space="preserve"> </w:t>
      </w:r>
      <w:r w:rsidRPr="00965BAC">
        <w:rPr>
          <w:sz w:val="28"/>
        </w:rPr>
        <w:t>000,0</w:t>
      </w:r>
      <w:r w:rsidRPr="00296635">
        <w:rPr>
          <w:sz w:val="28"/>
        </w:rPr>
        <w:t xml:space="preserve"> тыс. рублей</w:t>
      </w:r>
      <w:r>
        <w:rPr>
          <w:sz w:val="28"/>
        </w:rPr>
        <w:t>;</w:t>
      </w:r>
    </w:p>
    <w:p w:rsidR="00296635" w:rsidRDefault="00296635" w:rsidP="00296635">
      <w:pPr>
        <w:ind w:right="-1" w:firstLine="567"/>
        <w:jc w:val="both"/>
        <w:rPr>
          <w:sz w:val="28"/>
        </w:rPr>
      </w:pPr>
      <w:r>
        <w:rPr>
          <w:sz w:val="28"/>
        </w:rPr>
        <w:t xml:space="preserve">- </w:t>
      </w:r>
      <w:r w:rsidRPr="00296635">
        <w:rPr>
          <w:sz w:val="28"/>
        </w:rPr>
        <w:t>на ремонт защитных сооружений</w:t>
      </w:r>
      <w:r w:rsidR="003C46EB">
        <w:rPr>
          <w:sz w:val="28"/>
        </w:rPr>
        <w:t xml:space="preserve"> и имущества аварийно-спасательных отрядов</w:t>
      </w:r>
      <w:r w:rsidRPr="00296635">
        <w:rPr>
          <w:sz w:val="28"/>
        </w:rPr>
        <w:t xml:space="preserve"> </w:t>
      </w:r>
      <w:r>
        <w:rPr>
          <w:sz w:val="28"/>
        </w:rPr>
        <w:t xml:space="preserve">- </w:t>
      </w:r>
      <w:r w:rsidRPr="00296635">
        <w:rPr>
          <w:sz w:val="28"/>
        </w:rPr>
        <w:t xml:space="preserve">на </w:t>
      </w:r>
      <w:r w:rsidRPr="00965BAC">
        <w:rPr>
          <w:sz w:val="28"/>
        </w:rPr>
        <w:t>1</w:t>
      </w:r>
      <w:r w:rsidR="00211726" w:rsidRPr="00965BAC">
        <w:rPr>
          <w:sz w:val="28"/>
        </w:rPr>
        <w:t xml:space="preserve"> </w:t>
      </w:r>
      <w:r w:rsidRPr="00965BAC">
        <w:rPr>
          <w:sz w:val="28"/>
        </w:rPr>
        <w:t>000,0</w:t>
      </w:r>
      <w:r w:rsidR="00965BAC">
        <w:rPr>
          <w:sz w:val="28"/>
        </w:rPr>
        <w:t xml:space="preserve"> тыс. рублей.</w:t>
      </w:r>
    </w:p>
    <w:p w:rsidR="00296635" w:rsidRDefault="00965BAC" w:rsidP="007E7A7E">
      <w:pPr>
        <w:ind w:right="-1" w:firstLine="567"/>
        <w:jc w:val="both"/>
        <w:rPr>
          <w:sz w:val="28"/>
        </w:rPr>
      </w:pPr>
      <w:r>
        <w:rPr>
          <w:sz w:val="28"/>
        </w:rPr>
        <w:t>4.12. У</w:t>
      </w:r>
      <w:r w:rsidRPr="00296635">
        <w:rPr>
          <w:sz w:val="28"/>
        </w:rPr>
        <w:t>величить в бюджете города Новосибирска на 2026 год бюджетные ассигнования (за счет перераспределения источников финансирования по усмотрению мэрии города Новосибирска)</w:t>
      </w:r>
      <w:r>
        <w:rPr>
          <w:sz w:val="28"/>
        </w:rPr>
        <w:t xml:space="preserve"> департаменту связи и информати</w:t>
      </w:r>
      <w:r w:rsidR="007E7A7E">
        <w:rPr>
          <w:sz w:val="28"/>
        </w:rPr>
        <w:t>зации мэрии города Новосибирска</w:t>
      </w:r>
      <w:r w:rsidR="00296635">
        <w:rPr>
          <w:sz w:val="28"/>
        </w:rPr>
        <w:t xml:space="preserve"> </w:t>
      </w:r>
      <w:r w:rsidR="00296635" w:rsidRPr="00296635">
        <w:rPr>
          <w:sz w:val="28"/>
        </w:rPr>
        <w:t xml:space="preserve">на обеспечение работоспособности и технической поддержки муниципальной цифровой инфраструктуры с учетом требований в сфере информационной безопасности </w:t>
      </w:r>
      <w:r w:rsidR="00296635">
        <w:rPr>
          <w:sz w:val="28"/>
        </w:rPr>
        <w:t xml:space="preserve">- </w:t>
      </w:r>
      <w:r w:rsidR="00296635" w:rsidRPr="00296635">
        <w:rPr>
          <w:sz w:val="28"/>
        </w:rPr>
        <w:t xml:space="preserve">на </w:t>
      </w:r>
      <w:r w:rsidR="00296635" w:rsidRPr="00965BAC">
        <w:rPr>
          <w:sz w:val="28"/>
        </w:rPr>
        <w:t>5</w:t>
      </w:r>
      <w:r w:rsidR="00211726" w:rsidRPr="00965BAC">
        <w:rPr>
          <w:sz w:val="28"/>
        </w:rPr>
        <w:t xml:space="preserve"> </w:t>
      </w:r>
      <w:r w:rsidR="003C46EB" w:rsidRPr="00965BAC">
        <w:rPr>
          <w:sz w:val="28"/>
        </w:rPr>
        <w:t>862</w:t>
      </w:r>
      <w:r w:rsidR="00296635" w:rsidRPr="00965BAC">
        <w:rPr>
          <w:sz w:val="28"/>
        </w:rPr>
        <w:t>,0</w:t>
      </w:r>
      <w:r>
        <w:rPr>
          <w:sz w:val="28"/>
        </w:rPr>
        <w:t xml:space="preserve"> тыс. рублей.</w:t>
      </w:r>
    </w:p>
    <w:p w:rsidR="00166582" w:rsidRDefault="00965BAC" w:rsidP="007E7A7E">
      <w:pPr>
        <w:ind w:right="-1" w:firstLine="567"/>
        <w:jc w:val="both"/>
        <w:rPr>
          <w:sz w:val="28"/>
        </w:rPr>
      </w:pPr>
      <w:r>
        <w:rPr>
          <w:sz w:val="28"/>
        </w:rPr>
        <w:t>4.13. У</w:t>
      </w:r>
      <w:r w:rsidRPr="00296635">
        <w:rPr>
          <w:sz w:val="28"/>
        </w:rPr>
        <w:t>величить в бюджете города Новосибирска на 2026 год бюджетные ассигнования (за счет перераспределения источников финансирования по усмотрению мэрии города Новосибирска)</w:t>
      </w:r>
      <w:r>
        <w:rPr>
          <w:sz w:val="28"/>
        </w:rPr>
        <w:t xml:space="preserve"> департаменту информационной пол</w:t>
      </w:r>
      <w:r w:rsidR="007E7A7E">
        <w:rPr>
          <w:sz w:val="28"/>
        </w:rPr>
        <w:t>итики мэрии города Новосибирска</w:t>
      </w:r>
      <w:r w:rsidR="00296635">
        <w:rPr>
          <w:sz w:val="28"/>
        </w:rPr>
        <w:t xml:space="preserve"> </w:t>
      </w:r>
      <w:r w:rsidR="00296635" w:rsidRPr="00296635">
        <w:rPr>
          <w:sz w:val="28"/>
        </w:rPr>
        <w:t xml:space="preserve">на восстановление </w:t>
      </w:r>
      <w:r w:rsidR="003C46EB">
        <w:rPr>
          <w:sz w:val="28"/>
        </w:rPr>
        <w:t>уличной гирлянды</w:t>
      </w:r>
      <w:r w:rsidR="00296635">
        <w:rPr>
          <w:sz w:val="28"/>
        </w:rPr>
        <w:t xml:space="preserve"> на </w:t>
      </w:r>
      <w:r w:rsidR="00296635" w:rsidRPr="00296635">
        <w:rPr>
          <w:sz w:val="28"/>
        </w:rPr>
        <w:t xml:space="preserve">ул. Вокзальная магистраль и Красном проспекте </w:t>
      </w:r>
      <w:r w:rsidR="00296635">
        <w:rPr>
          <w:sz w:val="28"/>
        </w:rPr>
        <w:t xml:space="preserve">- </w:t>
      </w:r>
      <w:r w:rsidR="00296635" w:rsidRPr="00296635">
        <w:rPr>
          <w:sz w:val="28"/>
        </w:rPr>
        <w:t>на 1</w:t>
      </w:r>
      <w:r w:rsidR="00211726">
        <w:rPr>
          <w:sz w:val="28"/>
        </w:rPr>
        <w:t xml:space="preserve"> </w:t>
      </w:r>
      <w:r w:rsidR="00296635" w:rsidRPr="00296635">
        <w:rPr>
          <w:sz w:val="28"/>
        </w:rPr>
        <w:t>000,0 тыс. рублей.</w:t>
      </w:r>
    </w:p>
    <w:p w:rsidR="00455476" w:rsidRPr="00455476" w:rsidRDefault="00EC4BB4" w:rsidP="00455476">
      <w:pPr>
        <w:ind w:right="-1" w:firstLine="567"/>
        <w:jc w:val="both"/>
        <w:rPr>
          <w:sz w:val="28"/>
        </w:rPr>
      </w:pPr>
      <w:r>
        <w:rPr>
          <w:sz w:val="28"/>
        </w:rPr>
        <w:t>4.1</w:t>
      </w:r>
      <w:r w:rsidR="00965BAC">
        <w:rPr>
          <w:sz w:val="28"/>
        </w:rPr>
        <w:t>4</w:t>
      </w:r>
      <w:r>
        <w:rPr>
          <w:sz w:val="28"/>
        </w:rPr>
        <w:t xml:space="preserve">. </w:t>
      </w:r>
      <w:r w:rsidR="00455476" w:rsidRPr="00455476">
        <w:rPr>
          <w:sz w:val="28"/>
        </w:rPr>
        <w:t>Увеличить бюджетные ассигнования на 2026 год и плановый период 2027 и 2028 годов ежегодно за счет перераспределения источников финансирования по усмотрению мэрии города Новосибирска:</w:t>
      </w:r>
    </w:p>
    <w:p w:rsidR="00455476" w:rsidRPr="00455476" w:rsidRDefault="00455476" w:rsidP="00455476">
      <w:pPr>
        <w:ind w:right="-1" w:firstLine="567"/>
        <w:jc w:val="both"/>
        <w:rPr>
          <w:sz w:val="28"/>
        </w:rPr>
      </w:pPr>
      <w:r w:rsidRPr="00455476">
        <w:rPr>
          <w:sz w:val="28"/>
        </w:rPr>
        <w:t>- на организацию питания на льготных условиях детей, осваивающих образовательные программы дошкольного образования в муниципальных образовательных организациях города Новосибирска на сумму 65 000,0 тыс. рублей;</w:t>
      </w:r>
    </w:p>
    <w:p w:rsidR="00455476" w:rsidRPr="00455476" w:rsidRDefault="00455476" w:rsidP="00455476">
      <w:pPr>
        <w:ind w:right="-1" w:firstLine="567"/>
        <w:jc w:val="both"/>
        <w:rPr>
          <w:sz w:val="28"/>
        </w:rPr>
      </w:pPr>
      <w:r w:rsidRPr="00455476">
        <w:rPr>
          <w:sz w:val="28"/>
        </w:rPr>
        <w:t>- на проведение обследований зданий и сооружений образовательных учреждений города Новосибирска на предмет определения их аварийного состояния на сумму 25 000,0 тыс. рублей;</w:t>
      </w:r>
    </w:p>
    <w:p w:rsidR="00455476" w:rsidRPr="00455476" w:rsidRDefault="00455476" w:rsidP="00455476">
      <w:pPr>
        <w:ind w:right="-1" w:firstLine="567"/>
        <w:jc w:val="both"/>
        <w:rPr>
          <w:sz w:val="28"/>
        </w:rPr>
      </w:pPr>
      <w:r w:rsidRPr="00455476">
        <w:rPr>
          <w:sz w:val="28"/>
        </w:rPr>
        <w:lastRenderedPageBreak/>
        <w:t>- на оказание услуги «Социальная служба сопровождения» на сумму 10 000,0 тыс. рублей.</w:t>
      </w:r>
    </w:p>
    <w:p w:rsidR="00455476" w:rsidRPr="00455476" w:rsidRDefault="00EC4BB4" w:rsidP="00455476">
      <w:pPr>
        <w:ind w:right="-1" w:firstLine="567"/>
        <w:jc w:val="both"/>
        <w:rPr>
          <w:sz w:val="28"/>
        </w:rPr>
      </w:pPr>
      <w:r>
        <w:rPr>
          <w:sz w:val="28"/>
        </w:rPr>
        <w:t>4.1</w:t>
      </w:r>
      <w:r w:rsidR="00965BAC">
        <w:rPr>
          <w:sz w:val="28"/>
        </w:rPr>
        <w:t>5</w:t>
      </w:r>
      <w:r>
        <w:rPr>
          <w:sz w:val="28"/>
        </w:rPr>
        <w:t xml:space="preserve">. </w:t>
      </w:r>
      <w:r w:rsidR="00455476" w:rsidRPr="00455476">
        <w:rPr>
          <w:sz w:val="28"/>
        </w:rPr>
        <w:t>Увеличить бюджетные ассигнования на 2026 год за счет перераспределения источников финансирования по усмотрению мэрии города Новосибирска на оказание адресной помощи участникам СВО и членам их семей на сумму 10 000,0 тыс. рублей.</w:t>
      </w:r>
    </w:p>
    <w:p w:rsidR="00EC4BB4" w:rsidRDefault="00EC4BB4" w:rsidP="00455476">
      <w:pPr>
        <w:ind w:right="-1" w:firstLine="567"/>
        <w:jc w:val="both"/>
        <w:rPr>
          <w:sz w:val="28"/>
        </w:rPr>
      </w:pPr>
      <w:r>
        <w:rPr>
          <w:sz w:val="28"/>
        </w:rPr>
        <w:t>4.1</w:t>
      </w:r>
      <w:r w:rsidR="00965BAC">
        <w:rPr>
          <w:sz w:val="28"/>
        </w:rPr>
        <w:t>6</w:t>
      </w:r>
      <w:r>
        <w:rPr>
          <w:sz w:val="28"/>
        </w:rPr>
        <w:t xml:space="preserve">. </w:t>
      </w:r>
      <w:r w:rsidR="00455476" w:rsidRPr="00455476">
        <w:rPr>
          <w:sz w:val="28"/>
        </w:rPr>
        <w:t>Предусмотреть бюджетные ассигнования за счет перераспределения источников финансирования по усмотрению мэрии города Новосибирска на ремонт аварийного здания МБОУ СОШ № 40 на 2026 год – 70 000,0 тыс. рублей, на 2027 год – 80 000,0 тыс. рублей, на 2028 год – 33 000,0 тыс. рублей.</w:t>
      </w:r>
    </w:p>
    <w:p w:rsidR="00AF4186" w:rsidRPr="00AF4186" w:rsidRDefault="00375926" w:rsidP="00455476">
      <w:pPr>
        <w:ind w:right="-1" w:firstLine="567"/>
        <w:jc w:val="both"/>
        <w:rPr>
          <w:sz w:val="28"/>
        </w:rPr>
      </w:pPr>
      <w:r>
        <w:rPr>
          <w:sz w:val="28"/>
        </w:rPr>
        <w:t>4.1</w:t>
      </w:r>
      <w:r w:rsidR="00965BAC">
        <w:rPr>
          <w:sz w:val="28"/>
        </w:rPr>
        <w:t>7</w:t>
      </w:r>
      <w:r>
        <w:rPr>
          <w:sz w:val="28"/>
        </w:rPr>
        <w:t xml:space="preserve">. </w:t>
      </w:r>
      <w:r w:rsidR="00AF4186">
        <w:rPr>
          <w:sz w:val="28"/>
        </w:rPr>
        <w:t>З</w:t>
      </w:r>
      <w:r w:rsidR="00AF4186" w:rsidRPr="00AF4186">
        <w:rPr>
          <w:sz w:val="28"/>
        </w:rPr>
        <w:t>а счет перераспределения источников финансирования по своему усмотрению ув</w:t>
      </w:r>
      <w:r w:rsidR="00AF4186">
        <w:rPr>
          <w:sz w:val="28"/>
        </w:rPr>
        <w:t>еличить бюджетные ассигнования д</w:t>
      </w:r>
      <w:r w:rsidR="00AF4186" w:rsidRPr="00AF4186">
        <w:rPr>
          <w:sz w:val="28"/>
        </w:rPr>
        <w:t>епартаменту инвестиций, потребительского рынка, инноваций и предпринимательства мэрии города Новосибирска на следующие цели:</w:t>
      </w:r>
    </w:p>
    <w:p w:rsidR="00AF4186" w:rsidRPr="00AF4186" w:rsidRDefault="00AF4186" w:rsidP="00AF4186">
      <w:pPr>
        <w:ind w:right="-1" w:firstLine="567"/>
        <w:jc w:val="both"/>
        <w:rPr>
          <w:sz w:val="28"/>
        </w:rPr>
      </w:pPr>
      <w:r w:rsidRPr="00AF4186">
        <w:rPr>
          <w:sz w:val="28"/>
        </w:rPr>
        <w:t xml:space="preserve">- на возмещение затрат по организации прощания и погребения лиц, принимавших участие в специальной военной операции, а также по изготовлению и установке намогильного сооружения (надгробия) на месте их погребения на </w:t>
      </w:r>
      <w:r w:rsidR="00EC4BB4">
        <w:rPr>
          <w:sz w:val="28"/>
        </w:rPr>
        <w:t>20</w:t>
      </w:r>
      <w:r>
        <w:rPr>
          <w:sz w:val="28"/>
        </w:rPr>
        <w:t> </w:t>
      </w:r>
      <w:r w:rsidRPr="00AF4186">
        <w:rPr>
          <w:sz w:val="28"/>
        </w:rPr>
        <w:t>000</w:t>
      </w:r>
      <w:r>
        <w:rPr>
          <w:sz w:val="28"/>
        </w:rPr>
        <w:t>,0</w:t>
      </w:r>
      <w:r w:rsidRPr="00AF4186">
        <w:rPr>
          <w:sz w:val="28"/>
        </w:rPr>
        <w:t xml:space="preserve"> тыс. рублей в 2026 году;</w:t>
      </w:r>
    </w:p>
    <w:p w:rsidR="00AF4186" w:rsidRPr="00AF4186" w:rsidRDefault="00AF4186" w:rsidP="00AF4186">
      <w:pPr>
        <w:ind w:right="-1" w:firstLine="567"/>
        <w:jc w:val="both"/>
        <w:rPr>
          <w:sz w:val="28"/>
        </w:rPr>
      </w:pPr>
      <w:r w:rsidRPr="00AF4186">
        <w:rPr>
          <w:sz w:val="28"/>
        </w:rPr>
        <w:t>- на организацию и проведение работ по содержанию общественных кладбищ города Новосибирска на 15</w:t>
      </w:r>
      <w:r>
        <w:rPr>
          <w:sz w:val="28"/>
        </w:rPr>
        <w:t> </w:t>
      </w:r>
      <w:r w:rsidRPr="00AF4186">
        <w:rPr>
          <w:sz w:val="28"/>
        </w:rPr>
        <w:t>000</w:t>
      </w:r>
      <w:r>
        <w:rPr>
          <w:sz w:val="28"/>
        </w:rPr>
        <w:t>,0</w:t>
      </w:r>
      <w:r w:rsidRPr="00AF4186">
        <w:rPr>
          <w:sz w:val="28"/>
        </w:rPr>
        <w:t xml:space="preserve"> тыс. рублей ежегодно в 2026, 2027, 2028 годах.</w:t>
      </w:r>
    </w:p>
    <w:p w:rsidR="00AF4186" w:rsidRDefault="00AF4186" w:rsidP="00AF4186">
      <w:pPr>
        <w:ind w:right="-1" w:firstLine="567"/>
        <w:jc w:val="both"/>
        <w:rPr>
          <w:sz w:val="28"/>
        </w:rPr>
      </w:pPr>
      <w:r>
        <w:rPr>
          <w:sz w:val="28"/>
        </w:rPr>
        <w:t>4.1</w:t>
      </w:r>
      <w:r w:rsidR="00965BAC">
        <w:rPr>
          <w:sz w:val="28"/>
        </w:rPr>
        <w:t>8</w:t>
      </w:r>
      <w:r w:rsidRPr="00AF4186">
        <w:rPr>
          <w:sz w:val="28"/>
        </w:rPr>
        <w:t xml:space="preserve">. За счет перераспределения источников финансирования по своему усмотрению увеличить бюджетные ассигнования </w:t>
      </w:r>
      <w:r>
        <w:rPr>
          <w:sz w:val="28"/>
        </w:rPr>
        <w:t>д</w:t>
      </w:r>
      <w:r w:rsidRPr="00AF4186">
        <w:rPr>
          <w:sz w:val="28"/>
        </w:rPr>
        <w:t>епартаменту информационной политики мэрии города Новосибирска на организацию работ по демонтажу самовольных нестационарных объектов на территории города Новосибирска на 5 000,</w:t>
      </w:r>
      <w:r>
        <w:rPr>
          <w:sz w:val="28"/>
        </w:rPr>
        <w:t>0</w:t>
      </w:r>
      <w:r w:rsidRPr="00AF4186">
        <w:rPr>
          <w:sz w:val="28"/>
        </w:rPr>
        <w:t xml:space="preserve"> тыс. рублей в 2026 году.</w:t>
      </w:r>
    </w:p>
    <w:p w:rsidR="007A63E0" w:rsidRPr="007A63E0" w:rsidRDefault="00375926" w:rsidP="007A63E0">
      <w:pPr>
        <w:ind w:right="-1" w:firstLine="567"/>
        <w:jc w:val="both"/>
        <w:rPr>
          <w:sz w:val="28"/>
          <w:szCs w:val="28"/>
        </w:rPr>
      </w:pPr>
      <w:r>
        <w:rPr>
          <w:sz w:val="28"/>
        </w:rPr>
        <w:t>4.1</w:t>
      </w:r>
      <w:r w:rsidR="00965BAC">
        <w:rPr>
          <w:sz w:val="28"/>
        </w:rPr>
        <w:t>9</w:t>
      </w:r>
      <w:r>
        <w:rPr>
          <w:sz w:val="28"/>
        </w:rPr>
        <w:t xml:space="preserve">. </w:t>
      </w:r>
      <w:r w:rsidR="007A63E0">
        <w:rPr>
          <w:sz w:val="28"/>
          <w:szCs w:val="28"/>
        </w:rPr>
        <w:t>У</w:t>
      </w:r>
      <w:r w:rsidR="007A63E0" w:rsidRPr="007A63E0">
        <w:rPr>
          <w:sz w:val="28"/>
          <w:szCs w:val="28"/>
        </w:rPr>
        <w:t>величить бюджетные ассигнования за счет перераспределения источников финансирования по усмотрению мэрии г</w:t>
      </w:r>
      <w:r w:rsidR="007A63E0">
        <w:rPr>
          <w:sz w:val="28"/>
          <w:szCs w:val="28"/>
        </w:rPr>
        <w:t>орода Новосибирска</w:t>
      </w:r>
      <w:r w:rsidR="007A63E0" w:rsidRPr="007A63E0">
        <w:rPr>
          <w:sz w:val="28"/>
          <w:szCs w:val="28"/>
        </w:rPr>
        <w:t xml:space="preserve"> на выплату стипендий мэрии города Новосибирска для одаренных детей в области физической культуры и спорта на 1 080,0 тыс. руб., а также для одаренных детей в области культуры и искусства на 624,0 тыс. руб. в 2026-2028 года</w:t>
      </w:r>
      <w:r w:rsidR="007A63E0">
        <w:rPr>
          <w:sz w:val="28"/>
          <w:szCs w:val="28"/>
        </w:rPr>
        <w:t>х ежегодно.</w:t>
      </w:r>
    </w:p>
    <w:p w:rsidR="00211726" w:rsidRDefault="00211726" w:rsidP="00211726">
      <w:pPr>
        <w:ind w:right="-1" w:firstLine="567"/>
        <w:jc w:val="both"/>
        <w:rPr>
          <w:sz w:val="28"/>
        </w:rPr>
      </w:pPr>
      <w:r>
        <w:rPr>
          <w:sz w:val="28"/>
        </w:rPr>
        <w:t>4.</w:t>
      </w:r>
      <w:r w:rsidR="00965BAC">
        <w:rPr>
          <w:sz w:val="28"/>
        </w:rPr>
        <w:t>20</w:t>
      </w:r>
      <w:r>
        <w:rPr>
          <w:sz w:val="28"/>
        </w:rPr>
        <w:t xml:space="preserve">. </w:t>
      </w:r>
      <w:r w:rsidRPr="00211726">
        <w:rPr>
          <w:sz w:val="28"/>
        </w:rPr>
        <w:t xml:space="preserve">Увеличить </w:t>
      </w:r>
      <w:r w:rsidR="005F1856">
        <w:rPr>
          <w:sz w:val="28"/>
        </w:rPr>
        <w:t>в</w:t>
      </w:r>
      <w:r w:rsidRPr="00211726">
        <w:rPr>
          <w:sz w:val="28"/>
        </w:rPr>
        <w:t xml:space="preserve"> 2026 год</w:t>
      </w:r>
      <w:r w:rsidR="005F1856">
        <w:rPr>
          <w:sz w:val="28"/>
        </w:rPr>
        <w:t>у</w:t>
      </w:r>
      <w:r w:rsidRPr="00211726">
        <w:rPr>
          <w:sz w:val="28"/>
        </w:rPr>
        <w:t xml:space="preserve"> бюджетные ассигнования за счет перераспределения источников финансирования по усмотрению мэрии города Новосибирска</w:t>
      </w:r>
      <w:r w:rsidRPr="00211726">
        <w:t xml:space="preserve"> </w:t>
      </w:r>
      <w:r w:rsidRPr="00211726">
        <w:rPr>
          <w:sz w:val="28"/>
        </w:rPr>
        <w:t>на следующие цели</w:t>
      </w:r>
      <w:r>
        <w:rPr>
          <w:sz w:val="28"/>
        </w:rPr>
        <w:t>:</w:t>
      </w:r>
    </w:p>
    <w:p w:rsidR="00211726" w:rsidRPr="00211726" w:rsidRDefault="00211726" w:rsidP="00211726">
      <w:pPr>
        <w:ind w:right="-1" w:firstLine="567"/>
        <w:jc w:val="both"/>
        <w:rPr>
          <w:sz w:val="28"/>
        </w:rPr>
      </w:pPr>
      <w:r w:rsidRPr="00211726">
        <w:rPr>
          <w:sz w:val="28"/>
        </w:rPr>
        <w:t>- на благоустройство территорий районов (округа по районам) города Новосибирска, снос и обрезка деревьев, ликвидация свалок – на 50 000,0 тыс. рублей;</w:t>
      </w:r>
    </w:p>
    <w:p w:rsidR="00211726" w:rsidRDefault="00211726" w:rsidP="00211726">
      <w:pPr>
        <w:ind w:right="-1" w:firstLine="567"/>
        <w:jc w:val="both"/>
        <w:rPr>
          <w:sz w:val="28"/>
        </w:rPr>
      </w:pPr>
      <w:r w:rsidRPr="00211726">
        <w:rPr>
          <w:sz w:val="28"/>
        </w:rPr>
        <w:t>- на ремонт внутриквартальных про</w:t>
      </w:r>
      <w:r>
        <w:rPr>
          <w:sz w:val="28"/>
        </w:rPr>
        <w:t>ездов - на 50 000,0 тыс. рублей.</w:t>
      </w:r>
    </w:p>
    <w:p w:rsidR="00506563" w:rsidRPr="00077A23" w:rsidRDefault="00506563" w:rsidP="00211726">
      <w:pPr>
        <w:ind w:right="-1" w:firstLine="567"/>
        <w:jc w:val="both"/>
        <w:rPr>
          <w:sz w:val="28"/>
        </w:rPr>
      </w:pPr>
      <w:r>
        <w:rPr>
          <w:sz w:val="28"/>
        </w:rPr>
        <w:t xml:space="preserve">4.21. Рекомендовать мэрии города Новосибирска </w:t>
      </w:r>
      <w:r w:rsidRPr="00506563">
        <w:rPr>
          <w:sz w:val="28"/>
        </w:rPr>
        <w:t>рассмотреть возможность оснащения общественных приемных депутатов Совета депутатов города Новосибирска на округах организационной техникой взамен устаревшего и неисправного оборудования</w:t>
      </w:r>
      <w:r>
        <w:rPr>
          <w:sz w:val="28"/>
        </w:rPr>
        <w:t>.</w:t>
      </w:r>
    </w:p>
    <w:p w:rsidR="008A0529" w:rsidRDefault="0062156E">
      <w:pPr>
        <w:pStyle w:val="af4"/>
        <w:tabs>
          <w:tab w:val="num" w:pos="0"/>
          <w:tab w:val="left" w:pos="1418"/>
        </w:tabs>
        <w:ind w:right="-1" w:firstLine="567"/>
        <w:rPr>
          <w:szCs w:val="28"/>
        </w:rPr>
      </w:pPr>
      <w:r>
        <w:rPr>
          <w:szCs w:val="28"/>
        </w:rPr>
        <w:t>5. Внести проект решения на рассмотрение сессии Совета депутатов города Новосибирска в первом чтении.</w:t>
      </w:r>
    </w:p>
    <w:p w:rsidR="008A0529" w:rsidRDefault="0062156E">
      <w:pPr>
        <w:pStyle w:val="af4"/>
        <w:tabs>
          <w:tab w:val="num" w:pos="0"/>
          <w:tab w:val="left" w:pos="1418"/>
        </w:tabs>
        <w:ind w:firstLine="567"/>
        <w:rPr>
          <w:szCs w:val="28"/>
        </w:rPr>
      </w:pPr>
      <w:r>
        <w:rPr>
          <w:szCs w:val="28"/>
        </w:rPr>
        <w:t>6. Рекомендовать сессии принять проект решения Совета депутатов города Новосибирска в первом чтении.</w:t>
      </w:r>
    </w:p>
    <w:p w:rsidR="008A0529" w:rsidRDefault="0062156E">
      <w:pPr>
        <w:pStyle w:val="af4"/>
        <w:tabs>
          <w:tab w:val="num" w:pos="0"/>
          <w:tab w:val="left" w:pos="1418"/>
        </w:tabs>
        <w:ind w:firstLine="567"/>
        <w:rPr>
          <w:szCs w:val="28"/>
        </w:rPr>
      </w:pPr>
      <w:r>
        <w:rPr>
          <w:szCs w:val="28"/>
        </w:rPr>
        <w:t>7. Направить копию настоящего решения мэру города Новосибирска для подготовки заключения по предложениям, изложенным в пункте 4 решения.</w:t>
      </w:r>
    </w:p>
    <w:p w:rsidR="008A0529" w:rsidRDefault="008A0529">
      <w:pPr>
        <w:ind w:firstLine="567"/>
        <w:jc w:val="both"/>
        <w:rPr>
          <w:rFonts w:eastAsiaTheme="minorEastAsia"/>
          <w:sz w:val="28"/>
          <w:szCs w:val="28"/>
        </w:rPr>
      </w:pPr>
    </w:p>
    <w:p w:rsidR="008A0529" w:rsidRDefault="0062156E">
      <w:pPr>
        <w:pStyle w:val="af4"/>
        <w:tabs>
          <w:tab w:val="num" w:pos="0"/>
          <w:tab w:val="left" w:pos="1418"/>
        </w:tabs>
        <w:ind w:firstLine="568"/>
        <w:rPr>
          <w:szCs w:val="28"/>
        </w:rPr>
      </w:pPr>
      <w:r>
        <w:rPr>
          <w:szCs w:val="28"/>
        </w:rPr>
        <w:tab/>
      </w:r>
    </w:p>
    <w:tbl>
      <w:tblPr>
        <w:tblW w:w="10740" w:type="dxa"/>
        <w:tblLayout w:type="fixed"/>
        <w:tblLook w:val="04A0" w:firstRow="1" w:lastRow="0" w:firstColumn="1" w:lastColumn="0" w:noHBand="0" w:noVBand="1"/>
      </w:tblPr>
      <w:tblGrid>
        <w:gridCol w:w="5070"/>
        <w:gridCol w:w="5670"/>
      </w:tblGrid>
      <w:tr w:rsidR="008A0529">
        <w:tc>
          <w:tcPr>
            <w:tcW w:w="5070" w:type="dxa"/>
          </w:tcPr>
          <w:p w:rsidR="008A0529" w:rsidRDefault="0062156E">
            <w:pPr>
              <w:tabs>
                <w:tab w:val="num" w:pos="0"/>
                <w:tab w:val="left" w:pos="127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комиссии</w:t>
            </w:r>
          </w:p>
        </w:tc>
        <w:tc>
          <w:tcPr>
            <w:tcW w:w="5670" w:type="dxa"/>
          </w:tcPr>
          <w:p w:rsidR="008A0529" w:rsidRDefault="0062156E" w:rsidP="00BA2E05">
            <w:pPr>
              <w:tabs>
                <w:tab w:val="num" w:pos="0"/>
                <w:tab w:val="left" w:pos="1276"/>
              </w:tabs>
              <w:ind w:right="142" w:firstLine="56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</w:t>
            </w:r>
            <w:r w:rsidR="00BA2E05">
              <w:rPr>
                <w:sz w:val="28"/>
                <w:szCs w:val="28"/>
              </w:rPr>
              <w:t>И.В. Кудин</w:t>
            </w:r>
          </w:p>
        </w:tc>
      </w:tr>
    </w:tbl>
    <w:p w:rsidR="008A0529" w:rsidRDefault="0062156E" w:rsidP="00506563">
      <w:pPr>
        <w:tabs>
          <w:tab w:val="left" w:pos="5812"/>
        </w:tabs>
        <w:ind w:left="5812" w:firstLine="568"/>
        <w:rPr>
          <w:sz w:val="28"/>
          <w:szCs w:val="28"/>
        </w:rPr>
      </w:pPr>
      <w:r>
        <w:rPr>
          <w:sz w:val="28"/>
          <w:szCs w:val="28"/>
        </w:rPr>
        <w:t xml:space="preserve">     </w:t>
      </w:r>
    </w:p>
    <w:p w:rsidR="007E7A7E" w:rsidRDefault="007E7A7E" w:rsidP="00506563">
      <w:pPr>
        <w:tabs>
          <w:tab w:val="left" w:pos="5812"/>
        </w:tabs>
        <w:ind w:left="5812" w:firstLine="568"/>
        <w:rPr>
          <w:sz w:val="28"/>
          <w:szCs w:val="28"/>
        </w:rPr>
      </w:pPr>
    </w:p>
    <w:p w:rsidR="008A0529" w:rsidRDefault="0062156E">
      <w:pPr>
        <w:tabs>
          <w:tab w:val="left" w:pos="5812"/>
        </w:tabs>
        <w:ind w:left="5812" w:firstLine="568"/>
        <w:rPr>
          <w:sz w:val="28"/>
          <w:szCs w:val="28"/>
        </w:rPr>
      </w:pPr>
      <w:r>
        <w:rPr>
          <w:sz w:val="28"/>
          <w:szCs w:val="28"/>
        </w:rPr>
        <w:t xml:space="preserve">       Приложение к решению</w:t>
      </w:r>
    </w:p>
    <w:p w:rsidR="008A0529" w:rsidRDefault="0062156E">
      <w:pPr>
        <w:tabs>
          <w:tab w:val="left" w:pos="5812"/>
        </w:tabs>
        <w:ind w:left="5812" w:firstLine="56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постоянной комиссии Совета</w:t>
      </w:r>
    </w:p>
    <w:p w:rsidR="008A0529" w:rsidRDefault="0062156E">
      <w:pPr>
        <w:tabs>
          <w:tab w:val="left" w:pos="581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депутатов города  </w:t>
      </w:r>
    </w:p>
    <w:p w:rsidR="008A0529" w:rsidRDefault="0062156E">
      <w:pPr>
        <w:tabs>
          <w:tab w:val="left" w:pos="5812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Новосибирска по бюджету и  </w:t>
      </w:r>
    </w:p>
    <w:p w:rsidR="008A0529" w:rsidRDefault="0062156E">
      <w:pPr>
        <w:tabs>
          <w:tab w:val="left" w:pos="5812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налоговой политике</w:t>
      </w:r>
      <w:r>
        <w:rPr>
          <w:sz w:val="28"/>
          <w:szCs w:val="28"/>
        </w:rPr>
        <w:br/>
        <w:t xml:space="preserve">                                                                                                  от </w:t>
      </w:r>
      <w:r w:rsidR="00185CAA">
        <w:rPr>
          <w:sz w:val="28"/>
          <w:szCs w:val="28"/>
        </w:rPr>
        <w:t>28.11.2025</w:t>
      </w:r>
    </w:p>
    <w:p w:rsidR="008A0529" w:rsidRDefault="008A0529">
      <w:pPr>
        <w:tabs>
          <w:tab w:val="left" w:pos="5812"/>
        </w:tabs>
        <w:ind w:firstLine="568"/>
        <w:jc w:val="center"/>
        <w:rPr>
          <w:b/>
          <w:sz w:val="28"/>
          <w:szCs w:val="28"/>
        </w:rPr>
      </w:pPr>
    </w:p>
    <w:p w:rsidR="008A0529" w:rsidRDefault="0062156E">
      <w:pPr>
        <w:tabs>
          <w:tab w:val="left" w:pos="5812"/>
        </w:tabs>
        <w:ind w:firstLine="56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СВОДНОЕ ЗАКЛЮЧЕНИЕ</w:t>
      </w:r>
    </w:p>
    <w:p w:rsidR="008A0529" w:rsidRDefault="0062156E">
      <w:pPr>
        <w:tabs>
          <w:tab w:val="left" w:pos="5812"/>
        </w:tabs>
        <w:ind w:firstLine="568"/>
        <w:jc w:val="center"/>
        <w:rPr>
          <w:sz w:val="28"/>
          <w:szCs w:val="28"/>
        </w:rPr>
      </w:pPr>
      <w:r>
        <w:rPr>
          <w:sz w:val="28"/>
          <w:szCs w:val="28"/>
        </w:rPr>
        <w:t>постоянной комиссии Совета депутатов города Новосибирска</w:t>
      </w:r>
    </w:p>
    <w:p w:rsidR="008A0529" w:rsidRDefault="0062156E">
      <w:pPr>
        <w:tabs>
          <w:tab w:val="left" w:pos="5812"/>
        </w:tabs>
        <w:ind w:firstLine="568"/>
        <w:jc w:val="center"/>
        <w:rPr>
          <w:sz w:val="28"/>
          <w:szCs w:val="28"/>
        </w:rPr>
      </w:pPr>
      <w:r>
        <w:rPr>
          <w:sz w:val="28"/>
          <w:szCs w:val="28"/>
        </w:rPr>
        <w:t>по бюджету и налоговой политике на проект решения Совета депутатов города Новосибирска «О бюджете города Новосибирска на 202</w:t>
      </w:r>
      <w:r w:rsidR="00185CAA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185CAA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185CAA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 (далее - с</w:t>
      </w:r>
      <w:r>
        <w:rPr>
          <w:sz w:val="28"/>
        </w:rPr>
        <w:t>водное заключение)</w:t>
      </w:r>
    </w:p>
    <w:p w:rsidR="008A0529" w:rsidRDefault="008A0529">
      <w:pPr>
        <w:tabs>
          <w:tab w:val="left" w:pos="5812"/>
        </w:tabs>
        <w:ind w:firstLine="568"/>
        <w:jc w:val="center"/>
        <w:rPr>
          <w:sz w:val="28"/>
          <w:szCs w:val="28"/>
        </w:rPr>
      </w:pPr>
    </w:p>
    <w:p w:rsidR="008A0529" w:rsidRDefault="0062156E">
      <w:pPr>
        <w:tabs>
          <w:tab w:val="left" w:pos="5812"/>
        </w:tabs>
        <w:ind w:firstLine="567"/>
        <w:jc w:val="both"/>
        <w:rPr>
          <w:sz w:val="28"/>
          <w:szCs w:val="28"/>
        </w:rPr>
      </w:pPr>
      <w:r>
        <w:rPr>
          <w:sz w:val="28"/>
        </w:rPr>
        <w:t xml:space="preserve">Сводное заключение подготовлено на основании распоряжения председателя Совета депутатов города Новосибирска от </w:t>
      </w:r>
      <w:r w:rsidR="00185CAA">
        <w:rPr>
          <w:sz w:val="28"/>
        </w:rPr>
        <w:t>14.11.2025 № 145-р</w:t>
      </w:r>
      <w:r>
        <w:rPr>
          <w:sz w:val="28"/>
        </w:rPr>
        <w:t xml:space="preserve">, статьи 12 </w:t>
      </w:r>
      <w:r>
        <w:rPr>
          <w:sz w:val="28"/>
          <w:szCs w:val="28"/>
        </w:rPr>
        <w:t xml:space="preserve">Положения о бюджетном процессе в городе Новосибирске, утвержденного решением Совета </w:t>
      </w:r>
      <w:r>
        <w:rPr>
          <w:sz w:val="28"/>
        </w:rPr>
        <w:t xml:space="preserve">депутатов  города Новосибирска </w:t>
      </w:r>
      <w:r>
        <w:rPr>
          <w:sz w:val="28"/>
          <w:szCs w:val="28"/>
        </w:rPr>
        <w:t xml:space="preserve">от 09.10.2007 № 750 (далее – Положение), решений постоянных комиссий Совета </w:t>
      </w:r>
      <w:r>
        <w:rPr>
          <w:sz w:val="28"/>
        </w:rPr>
        <w:t>депутатов  города Новосибирска (далее – постоянные комиссии)</w:t>
      </w:r>
      <w:r>
        <w:rPr>
          <w:sz w:val="28"/>
          <w:szCs w:val="28"/>
        </w:rPr>
        <w:t>, заключения управления по правовым и экономическим вопросам Совета депутатов города Новосибирска и экспертного заключения контрольно-счетной палаты города Новосибирска на проект решения Совета «О бюджете города Новосибирска на 202</w:t>
      </w:r>
      <w:r w:rsidR="00185CAA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185CAA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185CAA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годов». </w:t>
      </w:r>
    </w:p>
    <w:p w:rsidR="008A0529" w:rsidRDefault="0062156E">
      <w:pPr>
        <w:tabs>
          <w:tab w:val="left" w:pos="5812"/>
        </w:tabs>
        <w:ind w:firstLine="567"/>
        <w:jc w:val="both"/>
        <w:rPr>
          <w:sz w:val="28"/>
          <w:szCs w:val="28"/>
        </w:rPr>
      </w:pPr>
      <w:r>
        <w:rPr>
          <w:iCs/>
          <w:sz w:val="28"/>
          <w:szCs w:val="28"/>
        </w:rPr>
        <w:t>Проект решения Совета депутатов города Новосибирска «О бюджете города Новосибирска на 202</w:t>
      </w:r>
      <w:r w:rsidR="00185CAA">
        <w:rPr>
          <w:iCs/>
          <w:sz w:val="28"/>
          <w:szCs w:val="28"/>
        </w:rPr>
        <w:t>6</w:t>
      </w:r>
      <w:r>
        <w:rPr>
          <w:iCs/>
          <w:sz w:val="28"/>
          <w:szCs w:val="28"/>
        </w:rPr>
        <w:t xml:space="preserve"> год и плановый период 202</w:t>
      </w:r>
      <w:r w:rsidR="00185CAA">
        <w:rPr>
          <w:iCs/>
          <w:sz w:val="28"/>
          <w:szCs w:val="28"/>
        </w:rPr>
        <w:t>7</w:t>
      </w:r>
      <w:r>
        <w:rPr>
          <w:iCs/>
          <w:sz w:val="28"/>
          <w:szCs w:val="28"/>
        </w:rPr>
        <w:t xml:space="preserve"> и 202</w:t>
      </w:r>
      <w:r w:rsidR="00185CAA">
        <w:rPr>
          <w:iCs/>
          <w:sz w:val="28"/>
          <w:szCs w:val="28"/>
        </w:rPr>
        <w:t>8</w:t>
      </w:r>
      <w:r>
        <w:rPr>
          <w:iCs/>
          <w:sz w:val="28"/>
          <w:szCs w:val="28"/>
        </w:rPr>
        <w:t xml:space="preserve"> годов» (далее – проект решения) </w:t>
      </w:r>
      <w:r>
        <w:rPr>
          <w:sz w:val="28"/>
          <w:szCs w:val="28"/>
        </w:rPr>
        <w:t xml:space="preserve">внесен мэром города Новосибирска в Совет депутатов города Новосибирска (далее – Совет) одновременно </w:t>
      </w:r>
      <w:r>
        <w:rPr>
          <w:iCs/>
          <w:sz w:val="28"/>
          <w:szCs w:val="28"/>
        </w:rPr>
        <w:t xml:space="preserve">с документами и материалами </w:t>
      </w:r>
      <w:r>
        <w:rPr>
          <w:sz w:val="28"/>
          <w:szCs w:val="28"/>
        </w:rPr>
        <w:t xml:space="preserve">в соответствии с требованиями Бюджетного кодекса Российской Федерации и Положения. </w:t>
      </w:r>
    </w:p>
    <w:p w:rsidR="008A0529" w:rsidRDefault="0062156E">
      <w:pPr>
        <w:tabs>
          <w:tab w:val="left" w:pos="581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Согласно заключению управления по правовым и экономическим вопросам Совета, представленный проект решения не противоречит Конституции Российской Федерации, федеральным конституционным законам, федеральным законам и иным нормативным правовым актам Российской Федерации, а также Уставу Новосибирской области, законам и иным нормативным правовым актам Новосибирской области.</w:t>
      </w:r>
    </w:p>
    <w:p w:rsidR="008A0529" w:rsidRDefault="0062156E">
      <w:pPr>
        <w:tabs>
          <w:tab w:val="left" w:pos="581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решения не содержит коррупциогенных факторов, внутренних противоречий, внутренняя логика проекта решения не нарушена. </w:t>
      </w:r>
    </w:p>
    <w:p w:rsidR="008A0529" w:rsidRDefault="0062156E">
      <w:pPr>
        <w:tabs>
          <w:tab w:val="left" w:pos="581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Проект бюджета города Новосибирска (далее – проект бюджета) составлен в рамках ограничений, установленных Бюджетным кодексом Российской Федерации.</w:t>
      </w:r>
    </w:p>
    <w:p w:rsidR="008A0529" w:rsidRDefault="0062156E">
      <w:pPr>
        <w:tabs>
          <w:tab w:val="left" w:pos="581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 экспертном заключении контрольно-счетной палаты города Новосибирска (далее – экспертное заключение) отмечено, что перечень и содержание документов и материалов, представленных одновременно с проектом бюджета, соответствует требованиям статьи 184.2 Бюджетного кодекса Российской Федерации, статьи 9 Положения.</w:t>
      </w:r>
    </w:p>
    <w:p w:rsidR="008A0529" w:rsidRDefault="0062156E">
      <w:pPr>
        <w:tabs>
          <w:tab w:val="left" w:pos="5812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Контрольно-счетная палата города Новосибирска предлагает принять проект решения с учетом выводов и предложений, содержащихся в экспертном заключении.</w:t>
      </w:r>
    </w:p>
    <w:p w:rsidR="008A0529" w:rsidRDefault="0062156E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Проект решения с документами и материалами предварительно рассмотрен всеми постоянными комиссиями, которые в соответствии с пунктом 1 </w:t>
      </w:r>
      <w:r>
        <w:rPr>
          <w:sz w:val="28"/>
        </w:rPr>
        <w:t xml:space="preserve">статьи 12 </w:t>
      </w:r>
      <w:r>
        <w:rPr>
          <w:sz w:val="28"/>
          <w:szCs w:val="28"/>
        </w:rPr>
        <w:t xml:space="preserve">Положения включили в свои решения предложения к мэрии города Новосибирска (приложение) </w:t>
      </w:r>
      <w:r>
        <w:rPr>
          <w:sz w:val="28"/>
        </w:rPr>
        <w:t>и направили их для подготовки заключения мэру города Новосибирска.</w:t>
      </w:r>
    </w:p>
    <w:p w:rsidR="008A0529" w:rsidRDefault="008A0529">
      <w:pPr>
        <w:tabs>
          <w:tab w:val="left" w:pos="5812"/>
        </w:tabs>
        <w:ind w:firstLine="567"/>
        <w:jc w:val="both"/>
        <w:rPr>
          <w:sz w:val="28"/>
        </w:rPr>
      </w:pPr>
    </w:p>
    <w:p w:rsidR="008A0529" w:rsidRDefault="0062156E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lastRenderedPageBreak/>
        <w:t>Все постоянные комиссии согласились с концепцией и основными положениями проекта решения, а именно с основными характеристиками бюджета города на 202</w:t>
      </w:r>
      <w:r w:rsidR="005A2F09">
        <w:rPr>
          <w:iCs/>
          <w:sz w:val="28"/>
          <w:szCs w:val="28"/>
        </w:rPr>
        <w:t>6</w:t>
      </w:r>
      <w:r>
        <w:rPr>
          <w:iCs/>
          <w:sz w:val="28"/>
          <w:szCs w:val="28"/>
        </w:rPr>
        <w:t xml:space="preserve"> год и плановый период 202</w:t>
      </w:r>
      <w:r w:rsidR="005A2F09">
        <w:rPr>
          <w:iCs/>
          <w:sz w:val="28"/>
          <w:szCs w:val="28"/>
        </w:rPr>
        <w:t>7</w:t>
      </w:r>
      <w:r>
        <w:rPr>
          <w:iCs/>
          <w:sz w:val="28"/>
          <w:szCs w:val="28"/>
        </w:rPr>
        <w:t xml:space="preserve"> и 202</w:t>
      </w:r>
      <w:r w:rsidR="005A2F09">
        <w:rPr>
          <w:iCs/>
          <w:sz w:val="28"/>
          <w:szCs w:val="28"/>
        </w:rPr>
        <w:t>8</w:t>
      </w:r>
      <w:r>
        <w:rPr>
          <w:iCs/>
          <w:sz w:val="28"/>
          <w:szCs w:val="28"/>
        </w:rPr>
        <w:t xml:space="preserve"> годов, и рекомендовали постоянной комиссии Совета депутатов города Новосибирска по бюджету и налоговой политике (далее – комиссия по бюджету) внести его на рассмотрение сессии в первом чтении.</w:t>
      </w:r>
    </w:p>
    <w:p w:rsidR="008A0529" w:rsidRDefault="0062156E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>В соответствии с требованиями статьи 12 Положения комиссией по бюджету подготовлен проект решения Совета о принятии проекта решения о бюджете города в первом чтении и данное сводное заключение.</w:t>
      </w:r>
    </w:p>
    <w:p w:rsidR="008A0529" w:rsidRDefault="0062156E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  <w:r>
        <w:rPr>
          <w:iCs/>
          <w:sz w:val="28"/>
          <w:szCs w:val="28"/>
        </w:rPr>
        <w:t xml:space="preserve">На основании вышеизложенного комиссией по бюджету сделан вывод, что предусмотренные Положением и Регламентом Совета процедуры по предварительному рассмотрению проекта решения и подготовке вопроса к сессии Совета соблюдены. </w:t>
      </w:r>
    </w:p>
    <w:p w:rsidR="008A0529" w:rsidRDefault="008A0529">
      <w:pPr>
        <w:tabs>
          <w:tab w:val="left" w:pos="5812"/>
        </w:tabs>
        <w:ind w:firstLine="567"/>
        <w:jc w:val="both"/>
        <w:rPr>
          <w:iCs/>
          <w:sz w:val="28"/>
          <w:szCs w:val="28"/>
        </w:rPr>
      </w:pPr>
    </w:p>
    <w:p w:rsidR="008A0529" w:rsidRDefault="008A0529">
      <w:pPr>
        <w:tabs>
          <w:tab w:val="num" w:pos="0"/>
        </w:tabs>
        <w:ind w:left="6663" w:right="-286" w:firstLine="568"/>
        <w:rPr>
          <w:sz w:val="28"/>
          <w:szCs w:val="28"/>
        </w:rPr>
      </w:pPr>
    </w:p>
    <w:p w:rsidR="008A0529" w:rsidRDefault="008A0529">
      <w:pPr>
        <w:tabs>
          <w:tab w:val="num" w:pos="0"/>
        </w:tabs>
        <w:ind w:left="6663" w:right="-286" w:firstLine="568"/>
        <w:rPr>
          <w:sz w:val="28"/>
          <w:szCs w:val="28"/>
        </w:rPr>
      </w:pPr>
    </w:p>
    <w:p w:rsidR="008A0529" w:rsidRDefault="008A0529">
      <w:pPr>
        <w:tabs>
          <w:tab w:val="num" w:pos="0"/>
        </w:tabs>
        <w:ind w:left="6663" w:right="-286" w:firstLine="568"/>
        <w:rPr>
          <w:sz w:val="28"/>
          <w:szCs w:val="28"/>
        </w:rPr>
      </w:pPr>
    </w:p>
    <w:p w:rsidR="008A0529" w:rsidRDefault="008A0529">
      <w:pPr>
        <w:tabs>
          <w:tab w:val="num" w:pos="0"/>
        </w:tabs>
        <w:ind w:left="6663" w:right="-286" w:firstLine="568"/>
        <w:rPr>
          <w:sz w:val="28"/>
          <w:szCs w:val="28"/>
        </w:rPr>
      </w:pPr>
    </w:p>
    <w:p w:rsidR="008A0529" w:rsidRDefault="0062156E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8A0529" w:rsidRDefault="0062156E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</w:p>
    <w:p w:rsidR="008A0529" w:rsidRDefault="008A0529">
      <w:pPr>
        <w:ind w:left="6663" w:right="-1" w:hanging="426"/>
        <w:rPr>
          <w:sz w:val="28"/>
          <w:szCs w:val="28"/>
        </w:rPr>
      </w:pPr>
    </w:p>
    <w:p w:rsidR="008A0529" w:rsidRDefault="008A0529">
      <w:pPr>
        <w:ind w:left="6663" w:right="-1" w:hanging="426"/>
        <w:rPr>
          <w:sz w:val="28"/>
          <w:szCs w:val="28"/>
        </w:rPr>
      </w:pPr>
    </w:p>
    <w:p w:rsidR="008A0529" w:rsidRDefault="008A0529">
      <w:pPr>
        <w:ind w:left="6663" w:right="-1" w:hanging="426"/>
        <w:rPr>
          <w:sz w:val="28"/>
          <w:szCs w:val="28"/>
        </w:rPr>
      </w:pPr>
    </w:p>
    <w:p w:rsidR="008A0529" w:rsidRDefault="008A0529">
      <w:pPr>
        <w:ind w:left="6663" w:right="-1" w:hanging="426"/>
        <w:rPr>
          <w:sz w:val="28"/>
          <w:szCs w:val="28"/>
        </w:rPr>
      </w:pPr>
    </w:p>
    <w:p w:rsidR="008A0529" w:rsidRDefault="008A0529">
      <w:pPr>
        <w:ind w:left="6663" w:right="-1" w:hanging="426"/>
        <w:rPr>
          <w:sz w:val="28"/>
          <w:szCs w:val="28"/>
        </w:rPr>
      </w:pPr>
    </w:p>
    <w:p w:rsidR="008A0529" w:rsidRDefault="008A0529">
      <w:pPr>
        <w:ind w:left="6663" w:right="-1" w:hanging="426"/>
        <w:rPr>
          <w:sz w:val="28"/>
          <w:szCs w:val="28"/>
        </w:rPr>
      </w:pPr>
    </w:p>
    <w:p w:rsidR="008A0529" w:rsidRDefault="0062156E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</w:t>
      </w:r>
    </w:p>
    <w:p w:rsidR="008A0529" w:rsidRDefault="008A0529">
      <w:pPr>
        <w:ind w:left="6663" w:right="-1" w:hanging="426"/>
        <w:rPr>
          <w:sz w:val="28"/>
          <w:szCs w:val="28"/>
        </w:rPr>
      </w:pPr>
    </w:p>
    <w:p w:rsidR="008A0529" w:rsidRDefault="008A0529">
      <w:pPr>
        <w:ind w:left="6663" w:right="-1" w:hanging="426"/>
        <w:rPr>
          <w:sz w:val="28"/>
          <w:szCs w:val="28"/>
        </w:rPr>
      </w:pPr>
    </w:p>
    <w:p w:rsidR="008A0529" w:rsidRDefault="008A0529">
      <w:pPr>
        <w:ind w:left="6663" w:right="-1" w:hanging="426"/>
        <w:rPr>
          <w:sz w:val="28"/>
          <w:szCs w:val="28"/>
        </w:rPr>
      </w:pPr>
    </w:p>
    <w:p w:rsidR="008A0529" w:rsidRDefault="008A0529">
      <w:pPr>
        <w:ind w:left="6663" w:right="-1" w:hanging="426"/>
        <w:rPr>
          <w:sz w:val="28"/>
          <w:szCs w:val="28"/>
        </w:rPr>
      </w:pPr>
    </w:p>
    <w:p w:rsidR="008A0529" w:rsidRDefault="008A0529">
      <w:pPr>
        <w:ind w:left="6663" w:right="-1" w:hanging="426"/>
        <w:rPr>
          <w:sz w:val="28"/>
          <w:szCs w:val="28"/>
        </w:rPr>
      </w:pPr>
    </w:p>
    <w:p w:rsidR="008A0529" w:rsidRDefault="0062156E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</w:t>
      </w:r>
    </w:p>
    <w:p w:rsidR="008A0529" w:rsidRDefault="0062156E">
      <w:pPr>
        <w:ind w:left="6663" w:right="-1" w:hanging="426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</w:t>
      </w:r>
    </w:p>
    <w:p w:rsidR="008A0529" w:rsidRDefault="0062156E">
      <w:pPr>
        <w:ind w:left="8931" w:right="-1" w:hanging="269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</w:t>
      </w:r>
    </w:p>
    <w:p w:rsidR="008A0529" w:rsidRDefault="008A0529">
      <w:pPr>
        <w:ind w:left="8931" w:right="-1" w:hanging="2693"/>
        <w:rPr>
          <w:sz w:val="28"/>
          <w:szCs w:val="28"/>
        </w:rPr>
      </w:pPr>
    </w:p>
    <w:p w:rsidR="008A0529" w:rsidRDefault="008A0529">
      <w:pPr>
        <w:ind w:left="8931" w:right="-1" w:hanging="2693"/>
        <w:rPr>
          <w:sz w:val="28"/>
          <w:szCs w:val="28"/>
        </w:rPr>
      </w:pPr>
    </w:p>
    <w:p w:rsidR="008A0529" w:rsidRDefault="008A0529">
      <w:pPr>
        <w:ind w:left="8931" w:right="-1" w:hanging="284"/>
        <w:rPr>
          <w:sz w:val="28"/>
          <w:szCs w:val="28"/>
        </w:rPr>
      </w:pPr>
    </w:p>
    <w:p w:rsidR="008A0529" w:rsidRDefault="008A0529">
      <w:pPr>
        <w:ind w:left="8931" w:right="-1" w:hanging="284"/>
        <w:rPr>
          <w:sz w:val="28"/>
          <w:szCs w:val="28"/>
        </w:rPr>
      </w:pPr>
    </w:p>
    <w:p w:rsidR="008A0529" w:rsidRDefault="008A0529">
      <w:pPr>
        <w:ind w:left="8931" w:right="-1" w:hanging="284"/>
        <w:rPr>
          <w:sz w:val="28"/>
          <w:szCs w:val="28"/>
        </w:rPr>
      </w:pPr>
    </w:p>
    <w:p w:rsidR="008A0529" w:rsidRDefault="008A0529">
      <w:pPr>
        <w:ind w:left="8931" w:right="-1" w:hanging="284"/>
        <w:rPr>
          <w:sz w:val="28"/>
          <w:szCs w:val="28"/>
        </w:rPr>
      </w:pPr>
    </w:p>
    <w:p w:rsidR="008A0529" w:rsidRDefault="008A0529">
      <w:pPr>
        <w:ind w:left="8931" w:right="-1" w:hanging="284"/>
        <w:rPr>
          <w:sz w:val="28"/>
          <w:szCs w:val="28"/>
        </w:rPr>
      </w:pPr>
    </w:p>
    <w:p w:rsidR="008A0529" w:rsidRDefault="008A0529">
      <w:pPr>
        <w:ind w:left="8931" w:right="-1" w:hanging="284"/>
        <w:rPr>
          <w:sz w:val="28"/>
          <w:szCs w:val="28"/>
        </w:rPr>
      </w:pPr>
    </w:p>
    <w:p w:rsidR="008A0529" w:rsidRDefault="008A0529">
      <w:pPr>
        <w:ind w:left="8931" w:right="-1" w:hanging="284"/>
        <w:rPr>
          <w:sz w:val="28"/>
          <w:szCs w:val="28"/>
        </w:rPr>
      </w:pPr>
    </w:p>
    <w:p w:rsidR="008A0529" w:rsidRDefault="008A0529">
      <w:pPr>
        <w:ind w:left="8931" w:right="-1" w:hanging="284"/>
        <w:rPr>
          <w:sz w:val="28"/>
          <w:szCs w:val="28"/>
        </w:rPr>
      </w:pPr>
    </w:p>
    <w:p w:rsidR="008A0529" w:rsidRDefault="008A0529">
      <w:pPr>
        <w:ind w:left="8931" w:right="-1" w:hanging="284"/>
        <w:rPr>
          <w:sz w:val="28"/>
          <w:szCs w:val="28"/>
        </w:rPr>
      </w:pPr>
    </w:p>
    <w:p w:rsidR="008A0529" w:rsidRDefault="008A0529">
      <w:pPr>
        <w:ind w:left="8931" w:right="-1" w:hanging="284"/>
        <w:rPr>
          <w:sz w:val="28"/>
          <w:szCs w:val="28"/>
        </w:rPr>
      </w:pPr>
    </w:p>
    <w:p w:rsidR="008A0529" w:rsidRDefault="008A0529">
      <w:pPr>
        <w:ind w:left="8931" w:right="-1" w:hanging="284"/>
        <w:rPr>
          <w:sz w:val="28"/>
          <w:szCs w:val="28"/>
        </w:rPr>
      </w:pPr>
    </w:p>
    <w:p w:rsidR="008A0529" w:rsidRDefault="0062156E">
      <w:pPr>
        <w:ind w:left="8931" w:right="-1" w:hanging="284"/>
        <w:rPr>
          <w:sz w:val="28"/>
          <w:szCs w:val="28"/>
        </w:rPr>
      </w:pPr>
      <w:r>
        <w:rPr>
          <w:sz w:val="28"/>
          <w:szCs w:val="28"/>
        </w:rPr>
        <w:t xml:space="preserve">    </w:t>
      </w:r>
    </w:p>
    <w:p w:rsidR="008A0529" w:rsidRDefault="008A0529">
      <w:pPr>
        <w:ind w:left="8931" w:right="-1" w:hanging="284"/>
        <w:rPr>
          <w:b/>
          <w:bCs/>
          <w:sz w:val="28"/>
          <w:szCs w:val="28"/>
        </w:rPr>
      </w:pPr>
    </w:p>
    <w:p w:rsidR="008A0529" w:rsidRDefault="008A0529">
      <w:pPr>
        <w:ind w:left="8931" w:right="-1" w:hanging="284"/>
        <w:rPr>
          <w:b/>
          <w:bCs/>
          <w:sz w:val="28"/>
          <w:szCs w:val="28"/>
        </w:rPr>
      </w:pPr>
    </w:p>
    <w:p w:rsidR="008A0529" w:rsidRDefault="0062156E">
      <w:pPr>
        <w:ind w:left="8931" w:right="-1" w:hanging="28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Приложение </w:t>
      </w:r>
    </w:p>
    <w:p w:rsidR="008A0529" w:rsidRDefault="008A0529">
      <w:pPr>
        <w:ind w:left="6096"/>
        <w:rPr>
          <w:b/>
          <w:sz w:val="28"/>
          <w:szCs w:val="28"/>
        </w:rPr>
      </w:pPr>
    </w:p>
    <w:p w:rsidR="008A0529" w:rsidRDefault="0062156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Предложения </w:t>
      </w:r>
    </w:p>
    <w:p w:rsidR="008A0529" w:rsidRDefault="0062156E">
      <w:pPr>
        <w:ind w:right="-1"/>
        <w:jc w:val="center"/>
        <w:rPr>
          <w:sz w:val="28"/>
          <w:szCs w:val="28"/>
        </w:rPr>
      </w:pPr>
      <w:r>
        <w:rPr>
          <w:sz w:val="28"/>
          <w:szCs w:val="28"/>
        </w:rPr>
        <w:t>постоянных комиссий Совета депутатов города Новосибирска к проекту решения Совета депутатов города Новосибирска «О бюджете города Новосибирска на 202</w:t>
      </w:r>
      <w:r w:rsidR="00BD55DE">
        <w:rPr>
          <w:sz w:val="28"/>
          <w:szCs w:val="28"/>
        </w:rPr>
        <w:t>6</w:t>
      </w:r>
      <w:r>
        <w:rPr>
          <w:sz w:val="28"/>
          <w:szCs w:val="28"/>
        </w:rPr>
        <w:t xml:space="preserve"> год и плановый период 202</w:t>
      </w:r>
      <w:r w:rsidR="00BD55DE">
        <w:rPr>
          <w:sz w:val="28"/>
          <w:szCs w:val="28"/>
        </w:rPr>
        <w:t>7</w:t>
      </w:r>
      <w:r>
        <w:rPr>
          <w:sz w:val="28"/>
          <w:szCs w:val="28"/>
        </w:rPr>
        <w:t xml:space="preserve"> и 202</w:t>
      </w:r>
      <w:r w:rsidR="00BD55DE">
        <w:rPr>
          <w:sz w:val="28"/>
          <w:szCs w:val="28"/>
        </w:rPr>
        <w:t>8</w:t>
      </w:r>
      <w:r>
        <w:rPr>
          <w:sz w:val="28"/>
          <w:szCs w:val="28"/>
        </w:rPr>
        <w:t xml:space="preserve"> годов»</w:t>
      </w:r>
    </w:p>
    <w:p w:rsidR="008A0529" w:rsidRDefault="008A0529">
      <w:pPr>
        <w:ind w:left="6096"/>
        <w:jc w:val="center"/>
        <w:rPr>
          <w:b/>
          <w:sz w:val="28"/>
          <w:szCs w:val="28"/>
        </w:rPr>
      </w:pPr>
    </w:p>
    <w:tbl>
      <w:tblPr>
        <w:tblStyle w:val="af8"/>
        <w:tblW w:w="10461" w:type="dxa"/>
        <w:tblInd w:w="137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5641"/>
        <w:gridCol w:w="1701"/>
      </w:tblGrid>
      <w:tr w:rsidR="00B73E39" w:rsidTr="000F6FA9">
        <w:tc>
          <w:tcPr>
            <w:tcW w:w="709" w:type="dxa"/>
          </w:tcPr>
          <w:p w:rsidR="00B73E39" w:rsidRDefault="00B73E39" w:rsidP="000F6F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№</w:t>
            </w:r>
          </w:p>
          <w:p w:rsidR="00B73E39" w:rsidRDefault="00B73E39" w:rsidP="000F6F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п/п</w:t>
            </w:r>
          </w:p>
        </w:tc>
        <w:tc>
          <w:tcPr>
            <w:tcW w:w="2410" w:type="dxa"/>
          </w:tcPr>
          <w:p w:rsidR="00B73E39" w:rsidRDefault="00B73E39" w:rsidP="000F6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 комиссии</w:t>
            </w:r>
          </w:p>
        </w:tc>
        <w:tc>
          <w:tcPr>
            <w:tcW w:w="5641" w:type="dxa"/>
          </w:tcPr>
          <w:p w:rsidR="00B73E39" w:rsidRDefault="00B73E39" w:rsidP="000F6FA9">
            <w:pPr>
              <w:ind w:right="1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предложения</w:t>
            </w:r>
          </w:p>
        </w:tc>
        <w:tc>
          <w:tcPr>
            <w:tcW w:w="1701" w:type="dxa"/>
          </w:tcPr>
          <w:p w:rsidR="00B73E39" w:rsidRDefault="00B73E39" w:rsidP="000F6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 и номер решения</w:t>
            </w:r>
          </w:p>
          <w:p w:rsidR="00B73E39" w:rsidRDefault="00B73E39" w:rsidP="000F6FA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комиссии  </w:t>
            </w:r>
          </w:p>
        </w:tc>
      </w:tr>
      <w:tr w:rsidR="00B73E39" w:rsidTr="000F6FA9">
        <w:trPr>
          <w:trHeight w:val="274"/>
        </w:trPr>
        <w:tc>
          <w:tcPr>
            <w:tcW w:w="709" w:type="dxa"/>
          </w:tcPr>
          <w:p w:rsidR="00B73E39" w:rsidRDefault="00B73E39" w:rsidP="000F6F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10" w:type="dxa"/>
          </w:tcPr>
          <w:p w:rsidR="00B73E39" w:rsidRDefault="00B73E39" w:rsidP="000F6F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Постоянная комиссия Совета депутатов города Новосибирска по городскому хозяйству</w:t>
            </w:r>
          </w:p>
        </w:tc>
        <w:tc>
          <w:tcPr>
            <w:tcW w:w="5641" w:type="dxa"/>
          </w:tcPr>
          <w:p w:rsidR="00540075" w:rsidRPr="00540075" w:rsidRDefault="00540075" w:rsidP="00540075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540075">
              <w:rPr>
                <w:sz w:val="28"/>
              </w:rPr>
              <w:t>редложить мэрии города Новосибирска увеличить в 2026 году бюджетные ассигнования за счет перераспределения источников финансирования по усмотрению мэрии города Новосибирска на следующие цели:</w:t>
            </w:r>
          </w:p>
          <w:p w:rsidR="00540075" w:rsidRPr="00540075" w:rsidRDefault="00306C34" w:rsidP="0054007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1. </w:t>
            </w:r>
            <w:r w:rsidR="00540075" w:rsidRPr="00540075">
              <w:rPr>
                <w:sz w:val="28"/>
              </w:rPr>
              <w:t xml:space="preserve">Департаменту дорожно-благоустроительного комплекса мэрии города Новосибирска: </w:t>
            </w:r>
          </w:p>
          <w:p w:rsidR="00540075" w:rsidRPr="00540075" w:rsidRDefault="00540075" w:rsidP="00540075">
            <w:pPr>
              <w:jc w:val="both"/>
              <w:rPr>
                <w:sz w:val="28"/>
              </w:rPr>
            </w:pPr>
            <w:r w:rsidRPr="00540075">
              <w:rPr>
                <w:sz w:val="28"/>
              </w:rPr>
              <w:t xml:space="preserve">- на исполнение судебных решений в части содержания и ремонта объектов улично-дорожной сети – на 50 000,0 тыс. рублей; </w:t>
            </w:r>
          </w:p>
          <w:p w:rsidR="00540075" w:rsidRPr="00540075" w:rsidRDefault="00540075" w:rsidP="00540075">
            <w:pPr>
              <w:jc w:val="both"/>
              <w:rPr>
                <w:sz w:val="28"/>
              </w:rPr>
            </w:pPr>
            <w:r w:rsidRPr="00540075">
              <w:rPr>
                <w:sz w:val="28"/>
              </w:rPr>
              <w:t xml:space="preserve">- на содержание сетей наружного освещения – на 30 000,0 тыс. рублей; </w:t>
            </w:r>
          </w:p>
          <w:p w:rsidR="00540075" w:rsidRPr="00540075" w:rsidRDefault="00540075" w:rsidP="00540075">
            <w:pPr>
              <w:jc w:val="both"/>
              <w:rPr>
                <w:sz w:val="28"/>
              </w:rPr>
            </w:pPr>
            <w:r w:rsidRPr="00540075">
              <w:rPr>
                <w:sz w:val="28"/>
              </w:rPr>
              <w:t>- на подъем смотровых колодцев на автомобильных дорогах– на 15 000,0 тыс. рублей.</w:t>
            </w:r>
          </w:p>
          <w:p w:rsidR="00540075" w:rsidRPr="00540075" w:rsidRDefault="00540075" w:rsidP="00540075">
            <w:pPr>
              <w:jc w:val="both"/>
              <w:rPr>
                <w:sz w:val="28"/>
              </w:rPr>
            </w:pPr>
            <w:r w:rsidRPr="00540075">
              <w:rPr>
                <w:sz w:val="28"/>
              </w:rPr>
              <w:t xml:space="preserve">2. Департаменту энергетики, жилищного и коммунального хозяйства города: </w:t>
            </w:r>
          </w:p>
          <w:p w:rsidR="00540075" w:rsidRPr="00540075" w:rsidRDefault="00540075" w:rsidP="00540075">
            <w:pPr>
              <w:jc w:val="both"/>
              <w:rPr>
                <w:sz w:val="28"/>
              </w:rPr>
            </w:pPr>
            <w:r w:rsidRPr="00540075">
              <w:rPr>
                <w:sz w:val="28"/>
              </w:rPr>
              <w:t xml:space="preserve">- на предоставление субсидии муниципальному унитарному предприятию города Новосибирска «Энергия» - на 100 000,0 тыс. рублей;  </w:t>
            </w:r>
          </w:p>
          <w:p w:rsidR="00540075" w:rsidRPr="00540075" w:rsidRDefault="00540075" w:rsidP="00540075">
            <w:pPr>
              <w:jc w:val="both"/>
              <w:rPr>
                <w:sz w:val="28"/>
              </w:rPr>
            </w:pPr>
            <w:r w:rsidRPr="00540075">
              <w:rPr>
                <w:sz w:val="28"/>
              </w:rPr>
              <w:t>- на благоустройство дворовых территорий – на 50 000,0 тыс. рублей.</w:t>
            </w:r>
          </w:p>
          <w:p w:rsidR="00540075" w:rsidRPr="00540075" w:rsidRDefault="00540075" w:rsidP="00540075">
            <w:pPr>
              <w:jc w:val="both"/>
              <w:rPr>
                <w:sz w:val="28"/>
              </w:rPr>
            </w:pPr>
            <w:r w:rsidRPr="00540075">
              <w:rPr>
                <w:sz w:val="28"/>
              </w:rPr>
              <w:t>3. Администрациям районов (округа по районам):</w:t>
            </w:r>
          </w:p>
          <w:p w:rsidR="00B73E39" w:rsidRDefault="00540075" w:rsidP="00540075">
            <w:pPr>
              <w:jc w:val="both"/>
              <w:rPr>
                <w:sz w:val="28"/>
              </w:rPr>
            </w:pPr>
            <w:r w:rsidRPr="00540075">
              <w:rPr>
                <w:sz w:val="28"/>
              </w:rPr>
              <w:t>- на содержание территорий районов (уборка снега) – 50 000,0 тыс. рублей.</w:t>
            </w:r>
          </w:p>
        </w:tc>
        <w:tc>
          <w:tcPr>
            <w:tcW w:w="1701" w:type="dxa"/>
          </w:tcPr>
          <w:p w:rsidR="00B73E39" w:rsidRDefault="00B73E39" w:rsidP="000F6FA9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комиссии от 18.11.2025 № </w:t>
            </w:r>
            <w:r w:rsidR="00540075">
              <w:rPr>
                <w:sz w:val="28"/>
                <w:szCs w:val="28"/>
              </w:rPr>
              <w:t>14</w:t>
            </w:r>
          </w:p>
          <w:p w:rsidR="00B73E39" w:rsidRDefault="00B73E39" w:rsidP="000F6FA9">
            <w:pPr>
              <w:jc w:val="both"/>
              <w:rPr>
                <w:sz w:val="28"/>
                <w:szCs w:val="28"/>
              </w:rPr>
            </w:pPr>
          </w:p>
        </w:tc>
      </w:tr>
      <w:tr w:rsidR="00B73E39" w:rsidTr="000F6FA9">
        <w:tc>
          <w:tcPr>
            <w:tcW w:w="709" w:type="dxa"/>
          </w:tcPr>
          <w:p w:rsidR="00B73E39" w:rsidRDefault="00B73E39" w:rsidP="000F6F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10" w:type="dxa"/>
          </w:tcPr>
          <w:p w:rsidR="00B73E39" w:rsidRDefault="00B73E39" w:rsidP="000F6F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Постоянная комиссия Совета депутатов города Новосибирска по наказам избирателей</w:t>
            </w:r>
          </w:p>
        </w:tc>
        <w:tc>
          <w:tcPr>
            <w:tcW w:w="5641" w:type="dxa"/>
          </w:tcPr>
          <w:p w:rsidR="00F15112" w:rsidRPr="00F15112" w:rsidRDefault="00F15112" w:rsidP="00F15112">
            <w:pPr>
              <w:ind w:firstLine="312"/>
              <w:jc w:val="both"/>
              <w:rPr>
                <w:sz w:val="28"/>
                <w:szCs w:val="28"/>
              </w:rPr>
            </w:pPr>
            <w:r w:rsidRPr="00F15112">
              <w:rPr>
                <w:sz w:val="28"/>
                <w:szCs w:val="28"/>
              </w:rPr>
              <w:t>Предложить мэр</w:t>
            </w:r>
            <w:r>
              <w:rPr>
                <w:sz w:val="28"/>
                <w:szCs w:val="28"/>
              </w:rPr>
              <w:t xml:space="preserve">ии города Новосибирска </w:t>
            </w:r>
            <w:r w:rsidRPr="00F15112">
              <w:rPr>
                <w:sz w:val="28"/>
                <w:szCs w:val="28"/>
              </w:rPr>
              <w:t xml:space="preserve">увеличить в 2026 году бюджетные ассигнования за счет перераспределения источников финансирования по усмотрению мэрии города Новосибирска: </w:t>
            </w:r>
          </w:p>
          <w:p w:rsidR="00F15112" w:rsidRPr="00F15112" w:rsidRDefault="00F15112" w:rsidP="00F15112">
            <w:pPr>
              <w:ind w:firstLine="3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Pr="00F15112">
              <w:rPr>
                <w:sz w:val="28"/>
                <w:szCs w:val="28"/>
              </w:rPr>
              <w:t xml:space="preserve">а реализацию наказов избирателей, ответственными исполнителями которых являются администрации районов (округа по </w:t>
            </w:r>
            <w:r w:rsidRPr="00F15112">
              <w:rPr>
                <w:sz w:val="28"/>
                <w:szCs w:val="28"/>
              </w:rPr>
              <w:lastRenderedPageBreak/>
              <w:t>районам) города Новос</w:t>
            </w:r>
            <w:r>
              <w:rPr>
                <w:sz w:val="28"/>
                <w:szCs w:val="28"/>
              </w:rPr>
              <w:t>ибирска на 50 000,0 тыс. рублей;</w:t>
            </w:r>
          </w:p>
          <w:p w:rsidR="00F15112" w:rsidRPr="00F15112" w:rsidRDefault="00F15112" w:rsidP="00F15112">
            <w:pPr>
              <w:ind w:firstLine="3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Pr="00F15112">
              <w:rPr>
                <w:sz w:val="28"/>
                <w:szCs w:val="28"/>
              </w:rPr>
              <w:t>а благоустройство придомовых территорий департаменту энергетики, жилищного и коммунального хозяйства гор</w:t>
            </w:r>
            <w:r>
              <w:rPr>
                <w:sz w:val="28"/>
                <w:szCs w:val="28"/>
              </w:rPr>
              <w:t>ода на 50 000,0 тыс. рублей;</w:t>
            </w:r>
          </w:p>
          <w:p w:rsidR="00B73E39" w:rsidRDefault="00F15112" w:rsidP="00F15112">
            <w:pPr>
              <w:ind w:firstLine="3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н</w:t>
            </w:r>
            <w:r w:rsidRPr="00F15112">
              <w:rPr>
                <w:sz w:val="28"/>
                <w:szCs w:val="28"/>
              </w:rPr>
              <w:t>а реализацию мероприятий по содержанию и ремонту проездов (дорог IV и V категории), находящихся в муниципальной собственности и ведущих к придомовым территориям, социальным и иным объектам на 100 000,0 тыс. рублей.</w:t>
            </w:r>
          </w:p>
        </w:tc>
        <w:tc>
          <w:tcPr>
            <w:tcW w:w="1701" w:type="dxa"/>
          </w:tcPr>
          <w:p w:rsidR="00B73E39" w:rsidRDefault="00B73E39" w:rsidP="000F6FA9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Решение комиссии от 18.11.2025</w:t>
            </w:r>
            <w:r>
              <w:rPr>
                <w:color w:val="000000" w:themeColor="text1"/>
                <w:sz w:val="28"/>
                <w:szCs w:val="28"/>
              </w:rPr>
              <w:t xml:space="preserve">№ </w:t>
            </w:r>
            <w:r w:rsidR="00F15112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B73E39" w:rsidTr="000F6FA9">
        <w:tc>
          <w:tcPr>
            <w:tcW w:w="709" w:type="dxa"/>
          </w:tcPr>
          <w:p w:rsidR="00B73E39" w:rsidRDefault="00B73E39" w:rsidP="000F6F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</w:t>
            </w:r>
          </w:p>
        </w:tc>
        <w:tc>
          <w:tcPr>
            <w:tcW w:w="2410" w:type="dxa"/>
          </w:tcPr>
          <w:p w:rsidR="00B73E39" w:rsidRDefault="00B73E39" w:rsidP="000F6FA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Постоянная комиссия Совет</w:t>
            </w:r>
            <w:r w:rsidR="00662D85">
              <w:rPr>
                <w:sz w:val="28"/>
              </w:rPr>
              <w:t xml:space="preserve">а депутатов города Новосибирска по </w:t>
            </w:r>
            <w:r w:rsidR="00662D85" w:rsidRPr="004433EB">
              <w:rPr>
                <w:sz w:val="28"/>
                <w:szCs w:val="28"/>
              </w:rPr>
              <w:t>муниципальной соб</w:t>
            </w:r>
            <w:r w:rsidR="00662D85">
              <w:rPr>
                <w:sz w:val="28"/>
                <w:szCs w:val="28"/>
              </w:rPr>
              <w:t>с</w:t>
            </w:r>
            <w:r w:rsidR="00662D85" w:rsidRPr="004433EB">
              <w:rPr>
                <w:sz w:val="28"/>
                <w:szCs w:val="28"/>
              </w:rPr>
              <w:t>твенности</w:t>
            </w:r>
          </w:p>
        </w:tc>
        <w:tc>
          <w:tcPr>
            <w:tcW w:w="5641" w:type="dxa"/>
          </w:tcPr>
          <w:p w:rsidR="00B73E39" w:rsidRDefault="00306C34" w:rsidP="000F6FA9">
            <w:pPr>
              <w:tabs>
                <w:tab w:val="left" w:pos="7655"/>
              </w:tabs>
              <w:ind w:firstLine="3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306C34">
              <w:rPr>
                <w:sz w:val="28"/>
                <w:szCs w:val="28"/>
              </w:rPr>
              <w:t>редложить мэрии города Новосибирска увеличить бюджетные ассигнования за счет перераспределения источников финансирования по усмотрению мэрии города Новосибирска на организацию ремонта жилых помещений муниципального жилищного фонда, не обремененных правами трет</w:t>
            </w:r>
            <w:r w:rsidR="00211726">
              <w:rPr>
                <w:sz w:val="28"/>
                <w:szCs w:val="28"/>
              </w:rPr>
              <w:t>ьих лиц, на сумму 50 000,0 тыс.</w:t>
            </w:r>
            <w:r w:rsidRPr="00306C34">
              <w:rPr>
                <w:sz w:val="28"/>
                <w:szCs w:val="28"/>
              </w:rPr>
              <w:t xml:space="preserve"> рублей на 2026 год.</w:t>
            </w:r>
          </w:p>
        </w:tc>
        <w:tc>
          <w:tcPr>
            <w:tcW w:w="1701" w:type="dxa"/>
          </w:tcPr>
          <w:p w:rsidR="00B73E39" w:rsidRDefault="00B73E39" w:rsidP="000F6FA9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комиссии от </w:t>
            </w:r>
            <w:r w:rsidR="00D706EE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 xml:space="preserve">.11.2025 № </w:t>
            </w:r>
            <w:r w:rsidR="004012FF">
              <w:rPr>
                <w:sz w:val="28"/>
                <w:szCs w:val="28"/>
              </w:rPr>
              <w:t>13</w:t>
            </w:r>
          </w:p>
          <w:p w:rsidR="00B73E39" w:rsidRDefault="00B73E39" w:rsidP="000F6FA9">
            <w:pPr>
              <w:ind w:hanging="83"/>
              <w:jc w:val="both"/>
              <w:rPr>
                <w:sz w:val="28"/>
                <w:szCs w:val="28"/>
              </w:rPr>
            </w:pPr>
          </w:p>
          <w:p w:rsidR="00B73E39" w:rsidRDefault="00B73E39" w:rsidP="000F6FA9">
            <w:pPr>
              <w:jc w:val="both"/>
              <w:rPr>
                <w:sz w:val="28"/>
                <w:szCs w:val="28"/>
              </w:rPr>
            </w:pPr>
          </w:p>
        </w:tc>
      </w:tr>
      <w:tr w:rsidR="00662D85" w:rsidTr="000F6FA9">
        <w:tc>
          <w:tcPr>
            <w:tcW w:w="709" w:type="dxa"/>
          </w:tcPr>
          <w:p w:rsidR="00662D85" w:rsidRDefault="00662D85" w:rsidP="00662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</w:t>
            </w:r>
          </w:p>
        </w:tc>
        <w:tc>
          <w:tcPr>
            <w:tcW w:w="2410" w:type="dxa"/>
          </w:tcPr>
          <w:p w:rsidR="00662D85" w:rsidRDefault="00662D85" w:rsidP="00662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Постоянная комиссия Совета депутатов города Новосибирска по </w:t>
            </w:r>
            <w:r w:rsidRPr="00587F78">
              <w:rPr>
                <w:sz w:val="28"/>
                <w:szCs w:val="28"/>
              </w:rPr>
              <w:t>культуре, спорту, молодёжной политике, международному и межмуниципальному сотрудничеству</w:t>
            </w:r>
          </w:p>
        </w:tc>
        <w:tc>
          <w:tcPr>
            <w:tcW w:w="5641" w:type="dxa"/>
          </w:tcPr>
          <w:p w:rsidR="00455476" w:rsidRPr="00455476" w:rsidRDefault="00455476" w:rsidP="00455476">
            <w:pPr>
              <w:jc w:val="both"/>
              <w:rPr>
                <w:sz w:val="28"/>
                <w:szCs w:val="28"/>
              </w:rPr>
            </w:pPr>
            <w:r w:rsidRPr="00455476">
              <w:rPr>
                <w:sz w:val="28"/>
                <w:szCs w:val="28"/>
              </w:rPr>
              <w:t>Увеличить с 2026 года объемы финансирования МАУ «Горзеленхоз» на содержание учреждения с учетом возложенных задач в сфере благоустройства и озеленения территории города Новосибирска</w:t>
            </w:r>
            <w:r w:rsidR="00B345F9">
              <w:rPr>
                <w:sz w:val="28"/>
                <w:szCs w:val="28"/>
              </w:rPr>
              <w:t xml:space="preserve"> </w:t>
            </w:r>
            <w:r w:rsidRPr="00455476">
              <w:rPr>
                <w:sz w:val="28"/>
                <w:szCs w:val="28"/>
              </w:rPr>
              <w:t>– на 33 000,0 тыс. рублей.</w:t>
            </w:r>
          </w:p>
          <w:p w:rsidR="00455476" w:rsidRPr="00455476" w:rsidRDefault="00455476" w:rsidP="00455476">
            <w:pPr>
              <w:jc w:val="both"/>
              <w:rPr>
                <w:sz w:val="28"/>
                <w:szCs w:val="28"/>
              </w:rPr>
            </w:pPr>
            <w:r w:rsidRPr="00455476">
              <w:rPr>
                <w:sz w:val="28"/>
                <w:szCs w:val="28"/>
              </w:rPr>
              <w:t xml:space="preserve">Увеличить в 2026 году бюджетные ассигнования департаменту культуры, спорта и молодежной политики мэрии города Новосибирска за счет перераспределения источников финансирования по усмотрению мэрии города Новосибирска: </w:t>
            </w:r>
          </w:p>
          <w:p w:rsidR="00455476" w:rsidRPr="00455476" w:rsidRDefault="00455476" w:rsidP="00455476">
            <w:pPr>
              <w:jc w:val="both"/>
              <w:rPr>
                <w:sz w:val="28"/>
                <w:szCs w:val="28"/>
              </w:rPr>
            </w:pPr>
            <w:r w:rsidRPr="00455476">
              <w:rPr>
                <w:sz w:val="28"/>
                <w:szCs w:val="28"/>
              </w:rPr>
              <w:t>- на ремонт и содержание подведомственных учреждений – на 60 000,0 тыс. рублей;</w:t>
            </w:r>
          </w:p>
          <w:p w:rsidR="00455476" w:rsidRPr="00455476" w:rsidRDefault="00455476" w:rsidP="00455476">
            <w:pPr>
              <w:jc w:val="both"/>
              <w:rPr>
                <w:sz w:val="28"/>
                <w:szCs w:val="28"/>
              </w:rPr>
            </w:pPr>
            <w:r w:rsidRPr="00455476">
              <w:rPr>
                <w:sz w:val="28"/>
                <w:szCs w:val="28"/>
              </w:rPr>
              <w:t>- на организацию городского сетевого проекта «Трудовые отряды подростков города Новосибирска» – на 12 000,0 тыс. рублей;</w:t>
            </w:r>
          </w:p>
          <w:p w:rsidR="00662D85" w:rsidRPr="00711EC0" w:rsidRDefault="00455476" w:rsidP="00455476">
            <w:pPr>
              <w:jc w:val="both"/>
              <w:rPr>
                <w:sz w:val="28"/>
                <w:szCs w:val="28"/>
              </w:rPr>
            </w:pPr>
            <w:r w:rsidRPr="00455476">
              <w:rPr>
                <w:sz w:val="28"/>
                <w:szCs w:val="28"/>
              </w:rPr>
              <w:t>- на возмещение командировочных расходов при командировании спортсменов для участия в спортивных мероприятиях – на 1 000,0 тыс. рублей.</w:t>
            </w:r>
          </w:p>
        </w:tc>
        <w:tc>
          <w:tcPr>
            <w:tcW w:w="1701" w:type="dxa"/>
          </w:tcPr>
          <w:p w:rsidR="00662D85" w:rsidRDefault="00662D85" w:rsidP="00662D85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комиссии от 20.11.2025 № </w:t>
            </w:r>
            <w:r w:rsidR="004012FF">
              <w:rPr>
                <w:sz w:val="28"/>
                <w:szCs w:val="28"/>
              </w:rPr>
              <w:t>14</w:t>
            </w:r>
          </w:p>
          <w:p w:rsidR="00662D85" w:rsidRDefault="00662D85" w:rsidP="00662D85">
            <w:pPr>
              <w:ind w:hanging="83"/>
              <w:jc w:val="both"/>
              <w:rPr>
                <w:sz w:val="28"/>
                <w:szCs w:val="28"/>
              </w:rPr>
            </w:pPr>
          </w:p>
          <w:p w:rsidR="00662D85" w:rsidRDefault="00662D85" w:rsidP="00662D85">
            <w:pPr>
              <w:jc w:val="both"/>
              <w:rPr>
                <w:sz w:val="28"/>
                <w:szCs w:val="28"/>
              </w:rPr>
            </w:pPr>
          </w:p>
          <w:p w:rsidR="00662D85" w:rsidRDefault="00662D85" w:rsidP="00662D85">
            <w:pPr>
              <w:ind w:hanging="83"/>
              <w:jc w:val="both"/>
              <w:rPr>
                <w:sz w:val="28"/>
                <w:szCs w:val="28"/>
              </w:rPr>
            </w:pPr>
          </w:p>
          <w:p w:rsidR="00662D85" w:rsidRDefault="00662D85" w:rsidP="00662D85">
            <w:pPr>
              <w:ind w:hanging="83"/>
              <w:jc w:val="both"/>
              <w:rPr>
                <w:sz w:val="28"/>
                <w:szCs w:val="28"/>
              </w:rPr>
            </w:pPr>
          </w:p>
          <w:p w:rsidR="00662D85" w:rsidRDefault="00662D85" w:rsidP="00662D85">
            <w:pPr>
              <w:jc w:val="both"/>
              <w:rPr>
                <w:sz w:val="28"/>
                <w:szCs w:val="28"/>
              </w:rPr>
            </w:pPr>
          </w:p>
        </w:tc>
      </w:tr>
      <w:tr w:rsidR="00662D85" w:rsidTr="000F6FA9">
        <w:tc>
          <w:tcPr>
            <w:tcW w:w="709" w:type="dxa"/>
          </w:tcPr>
          <w:p w:rsidR="00662D85" w:rsidRDefault="00662D85" w:rsidP="00662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</w:t>
            </w:r>
          </w:p>
        </w:tc>
        <w:tc>
          <w:tcPr>
            <w:tcW w:w="2410" w:type="dxa"/>
          </w:tcPr>
          <w:p w:rsidR="00662D85" w:rsidRDefault="00662D85" w:rsidP="00662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Постоянная комиссия Совета депутатов города Новосибирска по градостроительству</w:t>
            </w:r>
          </w:p>
        </w:tc>
        <w:tc>
          <w:tcPr>
            <w:tcW w:w="5641" w:type="dxa"/>
          </w:tcPr>
          <w:p w:rsidR="00306C34" w:rsidRPr="00306C34" w:rsidRDefault="00AF4186" w:rsidP="00306C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Предложить </w:t>
            </w:r>
            <w:r w:rsidR="00306C34" w:rsidRPr="00306C34">
              <w:rPr>
                <w:sz w:val="28"/>
                <w:szCs w:val="28"/>
              </w:rPr>
              <w:t>за счет перераспределения источников финансирования по усмотрению мэрии города Новосибирска предусмотреть на 2026 год увеличение бюджетных ассигнований:</w:t>
            </w:r>
          </w:p>
          <w:p w:rsidR="00306C34" w:rsidRPr="00306C34" w:rsidRDefault="00306C34" w:rsidP="00306C34">
            <w:pPr>
              <w:jc w:val="both"/>
              <w:rPr>
                <w:sz w:val="28"/>
                <w:szCs w:val="28"/>
              </w:rPr>
            </w:pPr>
            <w:r w:rsidRPr="00306C34">
              <w:rPr>
                <w:sz w:val="28"/>
                <w:szCs w:val="28"/>
              </w:rPr>
              <w:lastRenderedPageBreak/>
              <w:t>- на организацию ремонта жилых помещений муниципального жилищного фонда, не обремененных правами третьих лиц, в сумме 50 000,0 тыс. рублей;</w:t>
            </w:r>
          </w:p>
          <w:p w:rsidR="00306C34" w:rsidRPr="00306C34" w:rsidRDefault="00306C34" w:rsidP="00306C34">
            <w:pPr>
              <w:jc w:val="both"/>
              <w:rPr>
                <w:sz w:val="28"/>
                <w:szCs w:val="28"/>
              </w:rPr>
            </w:pPr>
            <w:r w:rsidRPr="00306C34">
              <w:rPr>
                <w:sz w:val="28"/>
                <w:szCs w:val="28"/>
              </w:rPr>
              <w:t>- на снос домов, признанных аварийными и подлежащими сносу, в сумме 18 720,0 тыс. рублей;</w:t>
            </w:r>
          </w:p>
          <w:p w:rsidR="00306C34" w:rsidRPr="00306C34" w:rsidRDefault="00306C34" w:rsidP="00306C34">
            <w:pPr>
              <w:jc w:val="both"/>
              <w:rPr>
                <w:sz w:val="28"/>
                <w:szCs w:val="28"/>
              </w:rPr>
            </w:pPr>
            <w:r w:rsidRPr="00306C34">
              <w:rPr>
                <w:sz w:val="28"/>
                <w:szCs w:val="28"/>
              </w:rPr>
              <w:t>- на проведение работ по оценке права на заключение договоров комплексного развития территорий в сумме 1 640,0 тыс. рублей;</w:t>
            </w:r>
          </w:p>
          <w:p w:rsidR="00306C34" w:rsidRPr="00306C34" w:rsidRDefault="00306C34" w:rsidP="00306C34">
            <w:pPr>
              <w:jc w:val="both"/>
              <w:rPr>
                <w:sz w:val="28"/>
                <w:szCs w:val="28"/>
              </w:rPr>
            </w:pPr>
            <w:r w:rsidRPr="00306C34">
              <w:rPr>
                <w:sz w:val="28"/>
                <w:szCs w:val="28"/>
              </w:rPr>
              <w:t>- на разработку архитектурно-градостроительной концепции территорий для реализации договоров комплексного развития территорий в сумме 3 500,0 тыс. рублей.</w:t>
            </w:r>
          </w:p>
          <w:p w:rsidR="00306C34" w:rsidRPr="00306C34" w:rsidRDefault="00306C34" w:rsidP="00306C34">
            <w:pPr>
              <w:jc w:val="both"/>
              <w:rPr>
                <w:sz w:val="28"/>
                <w:szCs w:val="28"/>
              </w:rPr>
            </w:pPr>
            <w:r w:rsidRPr="00306C34">
              <w:rPr>
                <w:sz w:val="28"/>
                <w:szCs w:val="28"/>
              </w:rPr>
              <w:t>Рекомендовать мэрии города Новосибирска в течение 2026 года предусмотреть возможность софинансирования</w:t>
            </w:r>
            <w:r w:rsidR="00DE2C82">
              <w:rPr>
                <w:sz w:val="28"/>
                <w:szCs w:val="28"/>
              </w:rPr>
              <w:t xml:space="preserve"> расходов</w:t>
            </w:r>
            <w:r w:rsidRPr="00306C34">
              <w:rPr>
                <w:sz w:val="28"/>
                <w:szCs w:val="28"/>
              </w:rPr>
              <w:t>:</w:t>
            </w:r>
          </w:p>
          <w:p w:rsidR="00306C34" w:rsidRPr="00306C34" w:rsidRDefault="00306C34" w:rsidP="00306C34">
            <w:pPr>
              <w:jc w:val="both"/>
              <w:rPr>
                <w:sz w:val="28"/>
                <w:szCs w:val="28"/>
              </w:rPr>
            </w:pPr>
            <w:r w:rsidRPr="00306C34">
              <w:rPr>
                <w:sz w:val="28"/>
                <w:szCs w:val="28"/>
              </w:rPr>
              <w:t>- в целях обеспечения сбалансированного, перспективного развития социальной инфраструктуры города Новосибирска и решения проблемы несоответствия фактической наполняемости дошкольных образовательных и общеобразовательных учреждений их проектной наполняемости на строительство дошкольных образовательных и общеобразовательных организаций;</w:t>
            </w:r>
          </w:p>
          <w:p w:rsidR="00662D85" w:rsidRPr="00306C34" w:rsidRDefault="00306C34" w:rsidP="00662D85">
            <w:pPr>
              <w:jc w:val="both"/>
              <w:rPr>
                <w:sz w:val="28"/>
                <w:szCs w:val="28"/>
              </w:rPr>
            </w:pPr>
            <w:r w:rsidRPr="00306C34">
              <w:rPr>
                <w:sz w:val="28"/>
                <w:szCs w:val="28"/>
              </w:rPr>
              <w:t xml:space="preserve">- в целях обеспечения устойчивого сокращения непригодного для проживания жилищного фонда на расселение жителей из жилых домов, признанных </w:t>
            </w:r>
            <w:r>
              <w:rPr>
                <w:sz w:val="28"/>
                <w:szCs w:val="28"/>
              </w:rPr>
              <w:t>аварийными и подлежащими сносу.</w:t>
            </w:r>
          </w:p>
        </w:tc>
        <w:tc>
          <w:tcPr>
            <w:tcW w:w="1701" w:type="dxa"/>
          </w:tcPr>
          <w:p w:rsidR="00662D85" w:rsidRDefault="00662D85" w:rsidP="00662D85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lastRenderedPageBreak/>
              <w:t xml:space="preserve">Решение комиссии от 20.11.2025 № </w:t>
            </w:r>
            <w:r w:rsidR="004012FF">
              <w:rPr>
                <w:sz w:val="28"/>
                <w:szCs w:val="28"/>
              </w:rPr>
              <w:t>10</w:t>
            </w:r>
          </w:p>
        </w:tc>
      </w:tr>
      <w:tr w:rsidR="00662D85" w:rsidTr="000F6FA9">
        <w:tc>
          <w:tcPr>
            <w:tcW w:w="709" w:type="dxa"/>
          </w:tcPr>
          <w:p w:rsidR="00662D85" w:rsidRDefault="00662D85" w:rsidP="00662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</w:t>
            </w:r>
          </w:p>
        </w:tc>
        <w:tc>
          <w:tcPr>
            <w:tcW w:w="2410" w:type="dxa"/>
          </w:tcPr>
          <w:p w:rsidR="00662D85" w:rsidRPr="00711EC0" w:rsidRDefault="00662D85" w:rsidP="00662D85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>Постоянная комиссия Совета депутатов города Новосибирска по местному самоуправлению</w:t>
            </w:r>
          </w:p>
        </w:tc>
        <w:tc>
          <w:tcPr>
            <w:tcW w:w="5641" w:type="dxa"/>
          </w:tcPr>
          <w:p w:rsidR="00296635" w:rsidRPr="00296635" w:rsidRDefault="00296635" w:rsidP="00296635">
            <w:pPr>
              <w:jc w:val="both"/>
              <w:rPr>
                <w:sz w:val="28"/>
              </w:rPr>
            </w:pPr>
            <w:r>
              <w:rPr>
                <w:sz w:val="28"/>
              </w:rPr>
              <w:t>У</w:t>
            </w:r>
            <w:r w:rsidRPr="00296635">
              <w:rPr>
                <w:sz w:val="28"/>
              </w:rPr>
              <w:t>величить в бюджете города Новосибирска на 2026 год бюджетные ассигнования (за счет перераспределения источников финансирования по усмотрению мэрии города Новосибирска):</w:t>
            </w:r>
          </w:p>
          <w:p w:rsidR="00296635" w:rsidRPr="00296635" w:rsidRDefault="00296635" w:rsidP="00296635">
            <w:pPr>
              <w:jc w:val="both"/>
              <w:rPr>
                <w:sz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296635">
              <w:rPr>
                <w:rFonts w:eastAsia="Calibri"/>
                <w:sz w:val="28"/>
                <w:szCs w:val="28"/>
              </w:rPr>
              <w:t>на 1</w:t>
            </w:r>
            <w:r w:rsidR="00211726">
              <w:rPr>
                <w:rFonts w:eastAsia="Calibri"/>
                <w:sz w:val="28"/>
                <w:szCs w:val="28"/>
              </w:rPr>
              <w:t xml:space="preserve"> </w:t>
            </w:r>
            <w:r w:rsidRPr="00296635">
              <w:rPr>
                <w:rFonts w:eastAsia="Calibri"/>
                <w:sz w:val="28"/>
                <w:szCs w:val="28"/>
              </w:rPr>
              <w:t>362,1 тыс. рублей на ремонт и оснащение помещений ресурсных центров общественных объединений</w:t>
            </w:r>
            <w:r w:rsidRPr="00296635">
              <w:rPr>
                <w:sz w:val="28"/>
              </w:rPr>
              <w:t>, на текущие расходы муниципального казенного учреждения города Новосибирска «Координационный центр «Активный город»;</w:t>
            </w:r>
          </w:p>
          <w:p w:rsidR="00296635" w:rsidRPr="00296635" w:rsidRDefault="00296635" w:rsidP="0029663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296635">
              <w:rPr>
                <w:sz w:val="28"/>
              </w:rPr>
              <w:t xml:space="preserve">на 308,0 тыс. рублей на оборудование музейной комнаты в </w:t>
            </w:r>
            <w:r w:rsidRPr="00296635">
              <w:rPr>
                <w:bCs/>
                <w:sz w:val="28"/>
              </w:rPr>
              <w:t>Городском центре содействия специальной военной операции;</w:t>
            </w:r>
          </w:p>
          <w:p w:rsidR="00296635" w:rsidRPr="00296635" w:rsidRDefault="00296635" w:rsidP="00296635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sz w:val="28"/>
              </w:rPr>
              <w:lastRenderedPageBreak/>
              <w:t xml:space="preserve">- </w:t>
            </w:r>
            <w:r w:rsidRPr="00296635">
              <w:rPr>
                <w:sz w:val="28"/>
              </w:rPr>
              <w:t>на 1</w:t>
            </w:r>
            <w:r w:rsidR="00211726">
              <w:rPr>
                <w:sz w:val="28"/>
              </w:rPr>
              <w:t xml:space="preserve"> </w:t>
            </w:r>
            <w:r w:rsidRPr="00296635">
              <w:rPr>
                <w:sz w:val="28"/>
              </w:rPr>
              <w:t>000,0 тыс. рублей на замену спасательного оборудования;</w:t>
            </w:r>
          </w:p>
          <w:p w:rsidR="00296635" w:rsidRPr="00296635" w:rsidRDefault="00296635" w:rsidP="0029663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296635">
              <w:rPr>
                <w:sz w:val="28"/>
              </w:rPr>
              <w:t>на 1</w:t>
            </w:r>
            <w:r w:rsidR="00211726">
              <w:rPr>
                <w:sz w:val="28"/>
              </w:rPr>
              <w:t xml:space="preserve"> </w:t>
            </w:r>
            <w:r w:rsidRPr="00296635">
              <w:rPr>
                <w:sz w:val="28"/>
              </w:rPr>
              <w:t>000,0 тыс. рублей на ремонт мобильной ограждающей конструкции (фан-барьеров);</w:t>
            </w:r>
          </w:p>
          <w:p w:rsidR="00296635" w:rsidRPr="00296635" w:rsidRDefault="00296635" w:rsidP="0029663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296635">
              <w:rPr>
                <w:sz w:val="28"/>
              </w:rPr>
              <w:t>на 1</w:t>
            </w:r>
            <w:r w:rsidR="00211726">
              <w:rPr>
                <w:sz w:val="28"/>
              </w:rPr>
              <w:t xml:space="preserve"> </w:t>
            </w:r>
            <w:r w:rsidRPr="00296635">
              <w:rPr>
                <w:sz w:val="28"/>
              </w:rPr>
              <w:t>000,0 тыс. рублей на ремонт защитных сооружений</w:t>
            </w:r>
            <w:r w:rsidR="00B345F9">
              <w:rPr>
                <w:sz w:val="28"/>
              </w:rPr>
              <w:t xml:space="preserve"> и имущества аварийно-спасательных отрядов</w:t>
            </w:r>
            <w:r w:rsidRPr="00296635">
              <w:rPr>
                <w:sz w:val="28"/>
              </w:rPr>
              <w:t>;</w:t>
            </w:r>
          </w:p>
          <w:p w:rsidR="00296635" w:rsidRPr="00296635" w:rsidRDefault="00296635" w:rsidP="00296635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296635">
              <w:rPr>
                <w:sz w:val="28"/>
              </w:rPr>
              <w:t xml:space="preserve">на </w:t>
            </w:r>
            <w:r w:rsidR="00B345F9">
              <w:rPr>
                <w:sz w:val="28"/>
              </w:rPr>
              <w:t>5</w:t>
            </w:r>
            <w:r w:rsidR="00211726">
              <w:rPr>
                <w:sz w:val="28"/>
              </w:rPr>
              <w:t xml:space="preserve"> </w:t>
            </w:r>
            <w:r w:rsidR="00B345F9">
              <w:rPr>
                <w:sz w:val="28"/>
              </w:rPr>
              <w:t>862,0</w:t>
            </w:r>
            <w:r w:rsidRPr="00296635">
              <w:rPr>
                <w:sz w:val="28"/>
              </w:rPr>
              <w:t xml:space="preserve"> тыс. рублей на обеспечение работоспособности и технической поддержки муниципальной цифровой инфраструктуры с учетом требований в сфере информационной безопасности;</w:t>
            </w:r>
          </w:p>
          <w:p w:rsidR="00662D85" w:rsidRPr="00296635" w:rsidRDefault="00296635" w:rsidP="00B345F9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- </w:t>
            </w:r>
            <w:r w:rsidRPr="00296635">
              <w:rPr>
                <w:sz w:val="28"/>
              </w:rPr>
              <w:t>на 1</w:t>
            </w:r>
            <w:r w:rsidR="00211726">
              <w:rPr>
                <w:sz w:val="28"/>
              </w:rPr>
              <w:t xml:space="preserve"> </w:t>
            </w:r>
            <w:r w:rsidRPr="00296635">
              <w:rPr>
                <w:sz w:val="28"/>
              </w:rPr>
              <w:t xml:space="preserve">000,0 тыс. рублей на восстановление </w:t>
            </w:r>
            <w:r w:rsidR="00B345F9">
              <w:rPr>
                <w:sz w:val="28"/>
              </w:rPr>
              <w:t>уличной гирлянды</w:t>
            </w:r>
            <w:r w:rsidRPr="00296635">
              <w:rPr>
                <w:sz w:val="28"/>
              </w:rPr>
              <w:t xml:space="preserve"> на</w:t>
            </w:r>
            <w:r>
              <w:rPr>
                <w:sz w:val="28"/>
              </w:rPr>
              <w:t xml:space="preserve"> </w:t>
            </w:r>
            <w:r w:rsidRPr="00296635">
              <w:rPr>
                <w:sz w:val="28"/>
              </w:rPr>
              <w:t>ул. Вокзальная магистраль и Красном проспекте.</w:t>
            </w:r>
          </w:p>
        </w:tc>
        <w:tc>
          <w:tcPr>
            <w:tcW w:w="1701" w:type="dxa"/>
          </w:tcPr>
          <w:p w:rsidR="00662D85" w:rsidRPr="00711EC0" w:rsidRDefault="00662D85" w:rsidP="00D706EE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Решение комиссии от 2</w:t>
            </w:r>
            <w:r w:rsidR="00D706EE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.11.2025№ </w:t>
            </w:r>
            <w:r w:rsidR="005F1856">
              <w:rPr>
                <w:sz w:val="28"/>
                <w:szCs w:val="28"/>
              </w:rPr>
              <w:t>16</w:t>
            </w:r>
          </w:p>
        </w:tc>
      </w:tr>
      <w:tr w:rsidR="00662D85" w:rsidTr="000F6FA9">
        <w:tc>
          <w:tcPr>
            <w:tcW w:w="709" w:type="dxa"/>
          </w:tcPr>
          <w:p w:rsidR="00662D85" w:rsidRDefault="00662D85" w:rsidP="00662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</w:t>
            </w:r>
          </w:p>
        </w:tc>
        <w:tc>
          <w:tcPr>
            <w:tcW w:w="2410" w:type="dxa"/>
          </w:tcPr>
          <w:p w:rsidR="00662D85" w:rsidRDefault="00662D85" w:rsidP="00662D85">
            <w:pPr>
              <w:jc w:val="both"/>
              <w:rPr>
                <w:sz w:val="28"/>
              </w:rPr>
            </w:pPr>
            <w:r>
              <w:rPr>
                <w:sz w:val="28"/>
                <w:szCs w:val="28"/>
              </w:rPr>
              <w:t xml:space="preserve">Постоянная комиссия Совета депутатов города Новосибирска по </w:t>
            </w:r>
            <w:r w:rsidRPr="00DF5AE9">
              <w:rPr>
                <w:sz w:val="28"/>
                <w:szCs w:val="28"/>
              </w:rPr>
              <w:t>контролю за исполнением органами местного самоуправления и их должностны</w:t>
            </w:r>
            <w:r>
              <w:rPr>
                <w:sz w:val="28"/>
                <w:szCs w:val="28"/>
              </w:rPr>
              <w:t xml:space="preserve">ми лицами полномочий по решению </w:t>
            </w:r>
            <w:r w:rsidRPr="00DF5AE9">
              <w:rPr>
                <w:sz w:val="28"/>
                <w:szCs w:val="28"/>
              </w:rPr>
              <w:t>вопросов местного значения</w:t>
            </w:r>
          </w:p>
        </w:tc>
        <w:tc>
          <w:tcPr>
            <w:tcW w:w="5641" w:type="dxa"/>
          </w:tcPr>
          <w:p w:rsidR="00077A23" w:rsidRPr="00077A23" w:rsidRDefault="00DE2C82" w:rsidP="00077A23">
            <w:pPr>
              <w:ind w:firstLine="31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077A23" w:rsidRPr="00077A23">
              <w:rPr>
                <w:sz w:val="28"/>
                <w:szCs w:val="28"/>
              </w:rPr>
              <w:t>величить бюджетные ассигнования за счет перераспределения источников финансирования по усмотрению мэрии города Новосибирска:</w:t>
            </w:r>
          </w:p>
          <w:p w:rsidR="007A63E0" w:rsidRPr="007A63E0" w:rsidRDefault="007A63E0" w:rsidP="007A63E0">
            <w:pPr>
              <w:ind w:firstLine="312"/>
              <w:jc w:val="both"/>
              <w:rPr>
                <w:sz w:val="28"/>
                <w:szCs w:val="28"/>
              </w:rPr>
            </w:pPr>
            <w:r w:rsidRPr="007A63E0">
              <w:rPr>
                <w:sz w:val="28"/>
                <w:szCs w:val="28"/>
              </w:rPr>
              <w:t>- на выплату стипендий мэрии города Новосибирска для одаренных детей в области физической культуры и спорта на 1 080,0 тыс. руб., а также для одаренных детей в области культуры и искусства на 624,0 тыс. руб. в 2026-2028 годах ежегодно;</w:t>
            </w:r>
          </w:p>
          <w:p w:rsidR="00662D85" w:rsidRDefault="007A63E0" w:rsidP="007A63E0">
            <w:pPr>
              <w:ind w:firstLine="312"/>
              <w:jc w:val="both"/>
              <w:rPr>
                <w:sz w:val="28"/>
                <w:szCs w:val="28"/>
              </w:rPr>
            </w:pPr>
            <w:r w:rsidRPr="007A63E0">
              <w:rPr>
                <w:sz w:val="28"/>
                <w:szCs w:val="28"/>
              </w:rPr>
              <w:t>- на ремонт придомовых территорий многоквартирных домов на 50 000,0 тыс. руб. на 2026 год.</w:t>
            </w:r>
          </w:p>
        </w:tc>
        <w:tc>
          <w:tcPr>
            <w:tcW w:w="1701" w:type="dxa"/>
          </w:tcPr>
          <w:p w:rsidR="00662D85" w:rsidRDefault="00662D85" w:rsidP="00662D85">
            <w:pPr>
              <w:ind w:hanging="83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Решение комиссии от 24.11.2025№ </w:t>
            </w:r>
            <w:r w:rsidR="00E57677">
              <w:rPr>
                <w:sz w:val="28"/>
                <w:szCs w:val="28"/>
              </w:rPr>
              <w:t>20</w:t>
            </w:r>
          </w:p>
        </w:tc>
      </w:tr>
      <w:tr w:rsidR="00662D85" w:rsidTr="000F6FA9">
        <w:tc>
          <w:tcPr>
            <w:tcW w:w="709" w:type="dxa"/>
          </w:tcPr>
          <w:p w:rsidR="00662D85" w:rsidRDefault="00662D85" w:rsidP="00662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2410" w:type="dxa"/>
          </w:tcPr>
          <w:p w:rsidR="00662D85" w:rsidRDefault="00662D85" w:rsidP="00662D85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Постоянная комиссия Совета депутатов города Новосибирска по </w:t>
            </w:r>
            <w:r w:rsidRPr="009508F9">
              <w:rPr>
                <w:sz w:val="28"/>
                <w:szCs w:val="28"/>
              </w:rPr>
              <w:t>развитию предпринимательства, потребительского рынка и наружной рекламы</w:t>
            </w:r>
          </w:p>
        </w:tc>
        <w:tc>
          <w:tcPr>
            <w:tcW w:w="5641" w:type="dxa"/>
          </w:tcPr>
          <w:p w:rsidR="00AF4186" w:rsidRPr="00AF4186" w:rsidRDefault="00DE2C82" w:rsidP="00AF418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</w:t>
            </w:r>
            <w:r w:rsidR="00AF4186" w:rsidRPr="00AF4186">
              <w:rPr>
                <w:sz w:val="28"/>
                <w:szCs w:val="28"/>
              </w:rPr>
              <w:t>а счет перераспределения источников финансирования по своему усмотрению увеличить бюджетные ассигнования:</w:t>
            </w:r>
          </w:p>
          <w:p w:rsidR="00AF4186" w:rsidRPr="00AF4186" w:rsidRDefault="00AF4186" w:rsidP="00AF4186">
            <w:pPr>
              <w:jc w:val="both"/>
              <w:rPr>
                <w:sz w:val="28"/>
                <w:szCs w:val="28"/>
              </w:rPr>
            </w:pPr>
            <w:r w:rsidRPr="00AF4186">
              <w:rPr>
                <w:sz w:val="28"/>
                <w:szCs w:val="28"/>
              </w:rPr>
              <w:t>Департаменту инвестиций, потребительского рынка, инноваций и предпринимательства мэрии города Новосибирска на следующие цели:</w:t>
            </w:r>
          </w:p>
          <w:p w:rsidR="00AF4186" w:rsidRPr="00AF4186" w:rsidRDefault="00AF4186" w:rsidP="00AF4186">
            <w:pPr>
              <w:jc w:val="both"/>
              <w:rPr>
                <w:sz w:val="28"/>
                <w:szCs w:val="28"/>
              </w:rPr>
            </w:pPr>
            <w:r w:rsidRPr="00AF4186">
              <w:rPr>
                <w:sz w:val="28"/>
                <w:szCs w:val="28"/>
              </w:rPr>
              <w:t xml:space="preserve">- на возмещение затрат по организации прощания и погребения лиц, принимавших участие в специальной военной операции, а также по изготовлению и установке намогильного сооружения (надгробия) на месте их погребения на </w:t>
            </w:r>
            <w:r w:rsidR="00DE2C82">
              <w:rPr>
                <w:sz w:val="28"/>
                <w:szCs w:val="28"/>
              </w:rPr>
              <w:t>20</w:t>
            </w:r>
            <w:r w:rsidRPr="00AF4186">
              <w:rPr>
                <w:sz w:val="28"/>
                <w:szCs w:val="28"/>
              </w:rPr>
              <w:t xml:space="preserve"> 000 тыс. рублей в 2026 году;</w:t>
            </w:r>
          </w:p>
          <w:p w:rsidR="00AF4186" w:rsidRPr="00AF4186" w:rsidRDefault="00AF4186" w:rsidP="00AF4186">
            <w:pPr>
              <w:jc w:val="both"/>
              <w:rPr>
                <w:sz w:val="28"/>
                <w:szCs w:val="28"/>
              </w:rPr>
            </w:pPr>
            <w:r w:rsidRPr="00AF4186">
              <w:rPr>
                <w:sz w:val="28"/>
                <w:szCs w:val="28"/>
              </w:rPr>
              <w:t>- на организацию и проведение работ по содержанию общественных кладбищ города Новосибирска на 15 000 тыс. рублей ежегодно в 2026, 2027, 2028 годах.</w:t>
            </w:r>
          </w:p>
          <w:p w:rsidR="00662D85" w:rsidRDefault="00AF4186" w:rsidP="00AF4186">
            <w:pPr>
              <w:jc w:val="both"/>
              <w:rPr>
                <w:sz w:val="28"/>
                <w:szCs w:val="28"/>
                <w:highlight w:val="yellow"/>
              </w:rPr>
            </w:pPr>
            <w:r w:rsidRPr="00AF4186">
              <w:rPr>
                <w:sz w:val="28"/>
                <w:szCs w:val="28"/>
              </w:rPr>
              <w:lastRenderedPageBreak/>
              <w:t>Департаменту информационной политики мэрии города Новосибирска на организацию работ по демонтажу самовольных нестационарных объектов на территории города Новосибирска на 5 000, тыс. рублей в 2026 году.</w:t>
            </w:r>
          </w:p>
        </w:tc>
        <w:tc>
          <w:tcPr>
            <w:tcW w:w="1701" w:type="dxa"/>
          </w:tcPr>
          <w:p w:rsidR="00662D85" w:rsidRDefault="00662D85" w:rsidP="00662D85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Решение комиссии от 24.11.2025 № </w:t>
            </w:r>
            <w:r w:rsidR="00C6236D">
              <w:rPr>
                <w:sz w:val="28"/>
                <w:szCs w:val="28"/>
              </w:rPr>
              <w:t>12</w:t>
            </w:r>
          </w:p>
        </w:tc>
      </w:tr>
      <w:tr w:rsidR="00662D85" w:rsidTr="000F6FA9">
        <w:tc>
          <w:tcPr>
            <w:tcW w:w="709" w:type="dxa"/>
          </w:tcPr>
          <w:p w:rsidR="00662D85" w:rsidRDefault="00662D85" w:rsidP="00662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9. </w:t>
            </w:r>
          </w:p>
        </w:tc>
        <w:tc>
          <w:tcPr>
            <w:tcW w:w="2410" w:type="dxa"/>
          </w:tcPr>
          <w:p w:rsidR="00662D85" w:rsidRDefault="00662D85" w:rsidP="00662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 xml:space="preserve">Постоянная комиссия Совета депутатов города Новосибирска по </w:t>
            </w:r>
            <w:r>
              <w:rPr>
                <w:sz w:val="28"/>
                <w:szCs w:val="28"/>
              </w:rPr>
              <w:t>социальной политике и образованию</w:t>
            </w:r>
          </w:p>
        </w:tc>
        <w:tc>
          <w:tcPr>
            <w:tcW w:w="5641" w:type="dxa"/>
          </w:tcPr>
          <w:p w:rsidR="00455476" w:rsidRPr="00455476" w:rsidRDefault="00455476" w:rsidP="00455476">
            <w:pPr>
              <w:ind w:firstLine="709"/>
              <w:jc w:val="both"/>
              <w:rPr>
                <w:sz w:val="28"/>
                <w:szCs w:val="28"/>
              </w:rPr>
            </w:pPr>
            <w:r w:rsidRPr="00455476">
              <w:rPr>
                <w:sz w:val="28"/>
                <w:szCs w:val="28"/>
              </w:rPr>
              <w:t>Увеличить бюджетные ассигнования на 2026 год и плановый период 2027 и 2028 годов ежегодно за счет перераспределения источников финансирования по усмотрению мэрии города Новосибирска:</w:t>
            </w:r>
          </w:p>
          <w:p w:rsidR="00455476" w:rsidRPr="00455476" w:rsidRDefault="00455476" w:rsidP="00455476">
            <w:pPr>
              <w:ind w:firstLine="709"/>
              <w:jc w:val="both"/>
              <w:rPr>
                <w:sz w:val="28"/>
                <w:szCs w:val="28"/>
              </w:rPr>
            </w:pPr>
            <w:r w:rsidRPr="00455476">
              <w:rPr>
                <w:sz w:val="28"/>
                <w:szCs w:val="28"/>
              </w:rPr>
              <w:t>- на организацию питания на льготных условиях детей, осваивающих образовательные программы дошкольного образования в муниципальных образовательных организациях города Новосибирска на сумму 65 000,0 тыс. рублей;</w:t>
            </w:r>
          </w:p>
          <w:p w:rsidR="00455476" w:rsidRPr="00455476" w:rsidRDefault="00455476" w:rsidP="0045547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55476">
              <w:rPr>
                <w:sz w:val="28"/>
                <w:szCs w:val="28"/>
              </w:rPr>
              <w:t>- </w:t>
            </w:r>
            <w:r w:rsidRPr="00455476">
              <w:rPr>
                <w:bCs/>
                <w:sz w:val="28"/>
                <w:szCs w:val="28"/>
              </w:rPr>
              <w:t>на п</w:t>
            </w:r>
            <w:r w:rsidRPr="00455476">
              <w:rPr>
                <w:sz w:val="28"/>
                <w:szCs w:val="28"/>
              </w:rPr>
              <w:t>роведение обследований зданий и сооружений образовательных учреждений города Новосибирска на предмет определения их аварийного состояния на сумму 25 000,0 тыс. рублей;</w:t>
            </w:r>
          </w:p>
          <w:p w:rsidR="00455476" w:rsidRPr="00455476" w:rsidRDefault="00455476" w:rsidP="00455476">
            <w:pPr>
              <w:autoSpaceDE w:val="0"/>
              <w:autoSpaceDN w:val="0"/>
              <w:adjustRightInd w:val="0"/>
              <w:ind w:firstLine="709"/>
              <w:jc w:val="both"/>
              <w:rPr>
                <w:bCs/>
                <w:sz w:val="28"/>
                <w:szCs w:val="28"/>
              </w:rPr>
            </w:pPr>
            <w:r w:rsidRPr="00455476">
              <w:rPr>
                <w:bCs/>
                <w:sz w:val="28"/>
                <w:szCs w:val="28"/>
              </w:rPr>
              <w:t>- на оказание услуги «Социальная служба сопровождения» на сумму 10 000,0 тыс. рублей.</w:t>
            </w:r>
          </w:p>
          <w:p w:rsidR="00455476" w:rsidRPr="00455476" w:rsidRDefault="00455476" w:rsidP="00455476">
            <w:pPr>
              <w:autoSpaceDE w:val="0"/>
              <w:autoSpaceDN w:val="0"/>
              <w:adjustRightInd w:val="0"/>
              <w:ind w:firstLine="709"/>
              <w:jc w:val="both"/>
              <w:rPr>
                <w:sz w:val="28"/>
                <w:szCs w:val="28"/>
              </w:rPr>
            </w:pPr>
            <w:r w:rsidRPr="00455476">
              <w:rPr>
                <w:sz w:val="28"/>
                <w:szCs w:val="28"/>
              </w:rPr>
              <w:t xml:space="preserve">Увеличить бюджетные ассигнования на 2026 год за счет перераспределения источников финансирования по усмотрению мэрии города Новосибирска на </w:t>
            </w:r>
            <w:r w:rsidRPr="00455476">
              <w:rPr>
                <w:bCs/>
                <w:sz w:val="28"/>
                <w:szCs w:val="28"/>
              </w:rPr>
              <w:t xml:space="preserve">оказание адресной помощи участникам СВО и членам их семей </w:t>
            </w:r>
            <w:r w:rsidRPr="00455476">
              <w:rPr>
                <w:sz w:val="28"/>
                <w:szCs w:val="28"/>
              </w:rPr>
              <w:t>на сумму 10 000,0 тыс. рублей.</w:t>
            </w:r>
          </w:p>
          <w:p w:rsidR="00662D85" w:rsidRDefault="00455476" w:rsidP="00455476">
            <w:pPr>
              <w:ind w:firstLine="709"/>
              <w:jc w:val="both"/>
              <w:rPr>
                <w:sz w:val="28"/>
                <w:szCs w:val="28"/>
              </w:rPr>
            </w:pPr>
            <w:r w:rsidRPr="00455476">
              <w:rPr>
                <w:sz w:val="28"/>
                <w:szCs w:val="28"/>
              </w:rPr>
              <w:t>Предусмотреть бюджетные ассигнования за счет перераспределения источников финансирования по усмотрению мэрии города Новосибирска на ремонт аварийного здания МБОУ СОШ № 40 на 2026 год – 70 000,0 тыс. рублей, на 2027 год – 80 000,0 тыс. рублей, на 2028 год – 33 000,0 тыс. рублей.</w:t>
            </w:r>
          </w:p>
        </w:tc>
        <w:tc>
          <w:tcPr>
            <w:tcW w:w="1701" w:type="dxa"/>
          </w:tcPr>
          <w:p w:rsidR="00662D85" w:rsidRDefault="00662D85" w:rsidP="00662D85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  <w:highlight w:val="yellow"/>
              </w:rPr>
            </w:pPr>
            <w:r>
              <w:rPr>
                <w:sz w:val="28"/>
                <w:szCs w:val="28"/>
              </w:rPr>
              <w:t xml:space="preserve">Решение комиссии от 24.11.2025 № </w:t>
            </w:r>
            <w:r w:rsidR="00E57677">
              <w:rPr>
                <w:sz w:val="28"/>
                <w:szCs w:val="28"/>
              </w:rPr>
              <w:t>11</w:t>
            </w:r>
          </w:p>
        </w:tc>
      </w:tr>
      <w:tr w:rsidR="00662D85" w:rsidTr="000F6FA9">
        <w:tc>
          <w:tcPr>
            <w:tcW w:w="709" w:type="dxa"/>
          </w:tcPr>
          <w:p w:rsidR="00662D85" w:rsidRDefault="00662D85" w:rsidP="00662D85">
            <w:pPr>
              <w:ind w:left="360" w:hanging="444"/>
              <w:contextualSpacing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</w:t>
            </w:r>
          </w:p>
        </w:tc>
        <w:tc>
          <w:tcPr>
            <w:tcW w:w="2410" w:type="dxa"/>
          </w:tcPr>
          <w:p w:rsidR="00662D85" w:rsidRDefault="00662D85" w:rsidP="00662D8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</w:rPr>
              <w:t>Постоянная комиссия Совета депутатов города Новосибирска по бюджету и налоговой политике</w:t>
            </w:r>
          </w:p>
        </w:tc>
        <w:tc>
          <w:tcPr>
            <w:tcW w:w="5641" w:type="dxa"/>
          </w:tcPr>
          <w:p w:rsidR="00211726" w:rsidRDefault="00211726" w:rsidP="00211726">
            <w:pPr>
              <w:jc w:val="both"/>
              <w:rPr>
                <w:rFonts w:eastAsia="Calibri"/>
                <w:sz w:val="28"/>
                <w:szCs w:val="28"/>
              </w:rPr>
            </w:pPr>
            <w:r w:rsidRPr="00211726">
              <w:rPr>
                <w:rFonts w:eastAsia="Calibri"/>
                <w:sz w:val="28"/>
                <w:szCs w:val="28"/>
              </w:rPr>
              <w:t xml:space="preserve">Увеличить </w:t>
            </w:r>
            <w:r w:rsidR="005F1856">
              <w:rPr>
                <w:rFonts w:eastAsia="Calibri"/>
                <w:sz w:val="28"/>
                <w:szCs w:val="28"/>
              </w:rPr>
              <w:t>в</w:t>
            </w:r>
            <w:r w:rsidRPr="00211726">
              <w:rPr>
                <w:rFonts w:eastAsia="Calibri"/>
                <w:sz w:val="28"/>
                <w:szCs w:val="28"/>
              </w:rPr>
              <w:t xml:space="preserve"> 2026 год</w:t>
            </w:r>
            <w:r w:rsidR="005F1856">
              <w:rPr>
                <w:rFonts w:eastAsia="Calibri"/>
                <w:sz w:val="28"/>
                <w:szCs w:val="28"/>
              </w:rPr>
              <w:t>у</w:t>
            </w:r>
            <w:r w:rsidRPr="00211726">
              <w:rPr>
                <w:rFonts w:eastAsia="Calibri"/>
                <w:sz w:val="28"/>
                <w:szCs w:val="28"/>
              </w:rPr>
              <w:t xml:space="preserve"> бюджетные ассигнования за счет перераспределения источников финансирования по усмотрению мэрии города Новосибирска на следующие цели:</w:t>
            </w:r>
          </w:p>
          <w:p w:rsidR="00211726" w:rsidRDefault="00211726" w:rsidP="0021172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на </w:t>
            </w:r>
            <w:r w:rsidRPr="00211726">
              <w:rPr>
                <w:rFonts w:eastAsia="Calibri"/>
                <w:sz w:val="28"/>
                <w:szCs w:val="28"/>
              </w:rPr>
              <w:t>благоустройство территорий районов (округа по районам) города Новосибирска, снос и обрезка деревьев, ликвидация свалок</w:t>
            </w:r>
            <w:r>
              <w:rPr>
                <w:rFonts w:eastAsia="Calibri"/>
                <w:sz w:val="28"/>
                <w:szCs w:val="28"/>
              </w:rPr>
              <w:t xml:space="preserve"> – на 50 000,0 тыс. рублей;</w:t>
            </w:r>
          </w:p>
          <w:p w:rsidR="007E7A7E" w:rsidRDefault="00211726" w:rsidP="0021172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lastRenderedPageBreak/>
              <w:t xml:space="preserve">- на </w:t>
            </w:r>
            <w:r w:rsidRPr="00211726">
              <w:rPr>
                <w:rFonts w:eastAsia="Calibri"/>
                <w:sz w:val="28"/>
                <w:szCs w:val="28"/>
              </w:rPr>
              <w:t>ремонт внутриквартальных проездов</w:t>
            </w:r>
            <w:r>
              <w:t xml:space="preserve"> - </w:t>
            </w:r>
            <w:r w:rsidRPr="00211726">
              <w:rPr>
                <w:rFonts w:eastAsia="Calibri"/>
                <w:sz w:val="28"/>
                <w:szCs w:val="28"/>
              </w:rPr>
              <w:t>на 50 000,0 тыс. ру</w:t>
            </w:r>
            <w:r w:rsidR="007E7A7E">
              <w:rPr>
                <w:rFonts w:eastAsia="Calibri"/>
                <w:sz w:val="28"/>
                <w:szCs w:val="28"/>
              </w:rPr>
              <w:t>блей;</w:t>
            </w:r>
          </w:p>
          <w:p w:rsidR="007E7A7E" w:rsidRDefault="007E7A7E" w:rsidP="00211726">
            <w:pPr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 xml:space="preserve">- </w:t>
            </w:r>
            <w:r w:rsidRPr="007E7A7E">
              <w:rPr>
                <w:rFonts w:eastAsia="Calibri"/>
                <w:sz w:val="28"/>
                <w:szCs w:val="28"/>
              </w:rPr>
              <w:t>на реализацию наказов избирателей, ответственными исполнителями которых являются администрации районов (округа по районам) города Новос</w:t>
            </w:r>
            <w:r>
              <w:rPr>
                <w:rFonts w:eastAsia="Calibri"/>
                <w:sz w:val="28"/>
                <w:szCs w:val="28"/>
              </w:rPr>
              <w:t>ибирска на 50 000,0 тыс. рублей.</w:t>
            </w:r>
          </w:p>
          <w:p w:rsidR="00506563" w:rsidRDefault="00506563" w:rsidP="00211726">
            <w:pPr>
              <w:jc w:val="both"/>
              <w:rPr>
                <w:rFonts w:eastAsia="Calibri"/>
                <w:sz w:val="28"/>
                <w:szCs w:val="28"/>
              </w:rPr>
            </w:pPr>
            <w:r w:rsidRPr="00506563">
              <w:rPr>
                <w:rFonts w:eastAsia="Calibri"/>
                <w:sz w:val="28"/>
                <w:szCs w:val="28"/>
              </w:rPr>
              <w:t>Рекомендовать мэрии города Новосибирска рассмотреть возможность оснащения общественных приемных депутатов Совета депутатов города Новосибирска на округах организационной техникой взамен устаревшего и неисправного оборудования.</w:t>
            </w:r>
          </w:p>
        </w:tc>
        <w:tc>
          <w:tcPr>
            <w:tcW w:w="1701" w:type="dxa"/>
          </w:tcPr>
          <w:p w:rsidR="00662D85" w:rsidRDefault="00662D85" w:rsidP="00662D85">
            <w:pPr>
              <w:widowControl w:val="0"/>
              <w:tabs>
                <w:tab w:val="center" w:pos="4153"/>
                <w:tab w:val="center" w:pos="4678"/>
                <w:tab w:val="right" w:pos="8306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Решение комиссии от 28.11.2025№ </w:t>
            </w:r>
            <w:r w:rsidR="00DD2BCC">
              <w:rPr>
                <w:sz w:val="28"/>
                <w:szCs w:val="28"/>
              </w:rPr>
              <w:t>15</w:t>
            </w:r>
          </w:p>
        </w:tc>
      </w:tr>
    </w:tbl>
    <w:p w:rsidR="008A0529" w:rsidRDefault="008A0529">
      <w:pPr>
        <w:pStyle w:val="af4"/>
        <w:tabs>
          <w:tab w:val="left" w:pos="1418"/>
        </w:tabs>
        <w:ind w:firstLine="0"/>
        <w:rPr>
          <w:b/>
          <w:szCs w:val="28"/>
        </w:rPr>
      </w:pPr>
    </w:p>
    <w:sectPr w:rsidR="008A0529">
      <w:endnotePr>
        <w:numFmt w:val="decimal"/>
      </w:endnotePr>
      <w:type w:val="continuous"/>
      <w:pgSz w:w="11907" w:h="16840"/>
      <w:pgMar w:top="567" w:right="567" w:bottom="426" w:left="85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1731" w:rsidRDefault="005D1731">
      <w:r>
        <w:separator/>
      </w:r>
    </w:p>
  </w:endnote>
  <w:endnote w:type="continuationSeparator" w:id="0">
    <w:p w:rsidR="005D1731" w:rsidRDefault="005D1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1731" w:rsidRDefault="005D1731">
      <w:r>
        <w:separator/>
      </w:r>
    </w:p>
  </w:footnote>
  <w:footnote w:type="continuationSeparator" w:id="0">
    <w:p w:rsidR="005D1731" w:rsidRDefault="005D1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074A7"/>
    <w:multiLevelType w:val="multilevel"/>
    <w:tmpl w:val="9CC2338E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" w15:restartNumberingAfterBreak="0">
    <w:nsid w:val="01BC27EA"/>
    <w:multiLevelType w:val="multilevel"/>
    <w:tmpl w:val="1D9E8D6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01E608EC"/>
    <w:multiLevelType w:val="multilevel"/>
    <w:tmpl w:val="B5FCFD6A"/>
    <w:lvl w:ilvl="0">
      <w:start w:val="2"/>
      <w:numFmt w:val="decimal"/>
      <w:lvlText w:val="%1."/>
      <w:lvlJc w:val="left"/>
      <w:pPr>
        <w:ind w:left="1018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 w15:restartNumberingAfterBreak="0">
    <w:nsid w:val="07EA4395"/>
    <w:multiLevelType w:val="multilevel"/>
    <w:tmpl w:val="6FE4F90C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 w15:restartNumberingAfterBreak="0">
    <w:nsid w:val="0D680195"/>
    <w:multiLevelType w:val="hybridMultilevel"/>
    <w:tmpl w:val="D6E80758"/>
    <w:lvl w:ilvl="0" w:tplc="18D05386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A56A4B32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55CCD2AE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0CA8A36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A24841C2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41909BC8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BC58370A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E45E9DC0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730E6C1A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5" w15:restartNumberingAfterBreak="0">
    <w:nsid w:val="166B4593"/>
    <w:multiLevelType w:val="multilevel"/>
    <w:tmpl w:val="D05281A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6" w15:restartNumberingAfterBreak="0">
    <w:nsid w:val="1B8575AF"/>
    <w:multiLevelType w:val="multilevel"/>
    <w:tmpl w:val="6FC0B592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7" w15:restartNumberingAfterBreak="0">
    <w:nsid w:val="1D563069"/>
    <w:multiLevelType w:val="hybridMultilevel"/>
    <w:tmpl w:val="E68E7938"/>
    <w:lvl w:ilvl="0" w:tplc="DF5A3AF8">
      <w:start w:val="1"/>
      <w:numFmt w:val="decimal"/>
      <w:lvlText w:val="%1."/>
      <w:lvlJc w:val="left"/>
      <w:pPr>
        <w:ind w:left="1429" w:hanging="360"/>
      </w:pPr>
    </w:lvl>
    <w:lvl w:ilvl="1" w:tplc="A30EEBB0">
      <w:start w:val="1"/>
      <w:numFmt w:val="lowerLetter"/>
      <w:lvlText w:val="%2."/>
      <w:lvlJc w:val="left"/>
      <w:pPr>
        <w:ind w:left="2149" w:hanging="360"/>
      </w:pPr>
    </w:lvl>
    <w:lvl w:ilvl="2" w:tplc="3E4AF62E">
      <w:start w:val="1"/>
      <w:numFmt w:val="lowerRoman"/>
      <w:lvlText w:val="%3."/>
      <w:lvlJc w:val="right"/>
      <w:pPr>
        <w:ind w:left="2869" w:hanging="180"/>
      </w:pPr>
    </w:lvl>
    <w:lvl w:ilvl="3" w:tplc="F69095BC">
      <w:start w:val="1"/>
      <w:numFmt w:val="decimal"/>
      <w:lvlText w:val="%4."/>
      <w:lvlJc w:val="left"/>
      <w:pPr>
        <w:ind w:left="3589" w:hanging="360"/>
      </w:pPr>
    </w:lvl>
    <w:lvl w:ilvl="4" w:tplc="EF6804FC">
      <w:start w:val="1"/>
      <w:numFmt w:val="lowerLetter"/>
      <w:lvlText w:val="%5."/>
      <w:lvlJc w:val="left"/>
      <w:pPr>
        <w:ind w:left="4309" w:hanging="360"/>
      </w:pPr>
    </w:lvl>
    <w:lvl w:ilvl="5" w:tplc="B50C17CE">
      <w:start w:val="1"/>
      <w:numFmt w:val="lowerRoman"/>
      <w:lvlText w:val="%6."/>
      <w:lvlJc w:val="right"/>
      <w:pPr>
        <w:ind w:left="5029" w:hanging="180"/>
      </w:pPr>
    </w:lvl>
    <w:lvl w:ilvl="6" w:tplc="B0B46E26">
      <w:start w:val="1"/>
      <w:numFmt w:val="decimal"/>
      <w:lvlText w:val="%7."/>
      <w:lvlJc w:val="left"/>
      <w:pPr>
        <w:ind w:left="5749" w:hanging="360"/>
      </w:pPr>
    </w:lvl>
    <w:lvl w:ilvl="7" w:tplc="14EE4F14">
      <w:start w:val="1"/>
      <w:numFmt w:val="lowerLetter"/>
      <w:lvlText w:val="%8."/>
      <w:lvlJc w:val="left"/>
      <w:pPr>
        <w:ind w:left="6469" w:hanging="360"/>
      </w:pPr>
    </w:lvl>
    <w:lvl w:ilvl="8" w:tplc="161EFD30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F453EBB"/>
    <w:multiLevelType w:val="hybridMultilevel"/>
    <w:tmpl w:val="B0B0C6AC"/>
    <w:lvl w:ilvl="0" w:tplc="6F745202">
      <w:start w:val="1"/>
      <w:numFmt w:val="decimal"/>
      <w:lvlText w:val="%1."/>
      <w:lvlJc w:val="left"/>
      <w:pPr>
        <w:ind w:left="1429" w:hanging="360"/>
      </w:pPr>
    </w:lvl>
    <w:lvl w:ilvl="1" w:tplc="B074E876">
      <w:start w:val="1"/>
      <w:numFmt w:val="lowerLetter"/>
      <w:lvlText w:val="%2."/>
      <w:lvlJc w:val="left"/>
      <w:pPr>
        <w:ind w:left="2149" w:hanging="360"/>
      </w:pPr>
    </w:lvl>
    <w:lvl w:ilvl="2" w:tplc="91284B2C">
      <w:start w:val="1"/>
      <w:numFmt w:val="lowerRoman"/>
      <w:lvlText w:val="%3."/>
      <w:lvlJc w:val="right"/>
      <w:pPr>
        <w:ind w:left="2869" w:hanging="180"/>
      </w:pPr>
    </w:lvl>
    <w:lvl w:ilvl="3" w:tplc="3932C178">
      <w:start w:val="1"/>
      <w:numFmt w:val="decimal"/>
      <w:lvlText w:val="%4."/>
      <w:lvlJc w:val="left"/>
      <w:pPr>
        <w:ind w:left="3589" w:hanging="360"/>
      </w:pPr>
    </w:lvl>
    <w:lvl w:ilvl="4" w:tplc="B132809A">
      <w:start w:val="1"/>
      <w:numFmt w:val="lowerLetter"/>
      <w:lvlText w:val="%5."/>
      <w:lvlJc w:val="left"/>
      <w:pPr>
        <w:ind w:left="4309" w:hanging="360"/>
      </w:pPr>
    </w:lvl>
    <w:lvl w:ilvl="5" w:tplc="0574A4FC">
      <w:start w:val="1"/>
      <w:numFmt w:val="lowerRoman"/>
      <w:lvlText w:val="%6."/>
      <w:lvlJc w:val="right"/>
      <w:pPr>
        <w:ind w:left="5029" w:hanging="180"/>
      </w:pPr>
    </w:lvl>
    <w:lvl w:ilvl="6" w:tplc="D4A446DC">
      <w:start w:val="1"/>
      <w:numFmt w:val="decimal"/>
      <w:lvlText w:val="%7."/>
      <w:lvlJc w:val="left"/>
      <w:pPr>
        <w:ind w:left="5749" w:hanging="360"/>
      </w:pPr>
    </w:lvl>
    <w:lvl w:ilvl="7" w:tplc="D43209A6">
      <w:start w:val="1"/>
      <w:numFmt w:val="lowerLetter"/>
      <w:lvlText w:val="%8."/>
      <w:lvlJc w:val="left"/>
      <w:pPr>
        <w:ind w:left="6469" w:hanging="360"/>
      </w:pPr>
    </w:lvl>
    <w:lvl w:ilvl="8" w:tplc="8B68A812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207A32D3"/>
    <w:multiLevelType w:val="hybridMultilevel"/>
    <w:tmpl w:val="300A7B7E"/>
    <w:lvl w:ilvl="0" w:tplc="2ADCC5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BD2283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E04B91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FA643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74D5C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49CC43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3041F0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66153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F546FD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9090B67"/>
    <w:multiLevelType w:val="multilevel"/>
    <w:tmpl w:val="2A50A554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1" w15:restartNumberingAfterBreak="0">
    <w:nsid w:val="2AAE122D"/>
    <w:multiLevelType w:val="hybridMultilevel"/>
    <w:tmpl w:val="F77CE060"/>
    <w:lvl w:ilvl="0" w:tplc="704A42BC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8DC4334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306B7DA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F36A6C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A022CDE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63A02DC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5021F72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A2A071AC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73F01AF0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 w15:restartNumberingAfterBreak="0">
    <w:nsid w:val="2B076FFF"/>
    <w:multiLevelType w:val="hybridMultilevel"/>
    <w:tmpl w:val="CF048B44"/>
    <w:lvl w:ilvl="0" w:tplc="488C8EA0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A10FAA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3592A7D4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608AE3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36CA35D8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AE4A8B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E78200E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450E7722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7504F74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E0B29C3"/>
    <w:multiLevelType w:val="hybridMultilevel"/>
    <w:tmpl w:val="CF50CCF2"/>
    <w:lvl w:ilvl="0" w:tplc="04160E70">
      <w:start w:val="1"/>
      <w:numFmt w:val="bullet"/>
      <w:lvlText w:val=""/>
      <w:lvlJc w:val="left"/>
      <w:pPr>
        <w:ind w:left="1211" w:hanging="360"/>
      </w:pPr>
      <w:rPr>
        <w:rFonts w:ascii="Symbol" w:hAnsi="Symbol" w:hint="default"/>
      </w:rPr>
    </w:lvl>
    <w:lvl w:ilvl="1" w:tplc="62D2844E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430C9264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A1802598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B1F816F8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8B744E68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C7AF96A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11E4A4AE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541E533A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2F0D4108"/>
    <w:multiLevelType w:val="hybridMultilevel"/>
    <w:tmpl w:val="47062494"/>
    <w:lvl w:ilvl="0" w:tplc="BCCEDFBA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61C68204">
      <w:start w:val="1"/>
      <w:numFmt w:val="lowerLetter"/>
      <w:lvlText w:val="%2."/>
      <w:lvlJc w:val="left"/>
      <w:pPr>
        <w:ind w:left="1789" w:hanging="360"/>
      </w:pPr>
    </w:lvl>
    <w:lvl w:ilvl="2" w:tplc="72EC417C">
      <w:start w:val="1"/>
      <w:numFmt w:val="lowerRoman"/>
      <w:lvlText w:val="%3."/>
      <w:lvlJc w:val="right"/>
      <w:pPr>
        <w:ind w:left="2509" w:hanging="180"/>
      </w:pPr>
    </w:lvl>
    <w:lvl w:ilvl="3" w:tplc="C5861E70">
      <w:start w:val="1"/>
      <w:numFmt w:val="decimal"/>
      <w:lvlText w:val="%4."/>
      <w:lvlJc w:val="left"/>
      <w:pPr>
        <w:ind w:left="3229" w:hanging="360"/>
      </w:pPr>
    </w:lvl>
    <w:lvl w:ilvl="4" w:tplc="02E42D9E">
      <w:start w:val="1"/>
      <w:numFmt w:val="lowerLetter"/>
      <w:lvlText w:val="%5."/>
      <w:lvlJc w:val="left"/>
      <w:pPr>
        <w:ind w:left="3949" w:hanging="360"/>
      </w:pPr>
    </w:lvl>
    <w:lvl w:ilvl="5" w:tplc="8D9E8C4A">
      <w:start w:val="1"/>
      <w:numFmt w:val="lowerRoman"/>
      <w:lvlText w:val="%6."/>
      <w:lvlJc w:val="right"/>
      <w:pPr>
        <w:ind w:left="4669" w:hanging="180"/>
      </w:pPr>
    </w:lvl>
    <w:lvl w:ilvl="6" w:tplc="765C23F0">
      <w:start w:val="1"/>
      <w:numFmt w:val="decimal"/>
      <w:lvlText w:val="%7."/>
      <w:lvlJc w:val="left"/>
      <w:pPr>
        <w:ind w:left="5389" w:hanging="360"/>
      </w:pPr>
    </w:lvl>
    <w:lvl w:ilvl="7" w:tplc="290AE158">
      <w:start w:val="1"/>
      <w:numFmt w:val="lowerLetter"/>
      <w:lvlText w:val="%8."/>
      <w:lvlJc w:val="left"/>
      <w:pPr>
        <w:ind w:left="6109" w:hanging="360"/>
      </w:pPr>
    </w:lvl>
    <w:lvl w:ilvl="8" w:tplc="7A92BD6E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1E83E8B"/>
    <w:multiLevelType w:val="hybridMultilevel"/>
    <w:tmpl w:val="581202DE"/>
    <w:lvl w:ilvl="0" w:tplc="7C6A7468">
      <w:start w:val="1"/>
      <w:numFmt w:val="decimal"/>
      <w:lvlText w:val="%1."/>
      <w:lvlJc w:val="left"/>
      <w:pPr>
        <w:ind w:left="1260" w:hanging="360"/>
      </w:pPr>
    </w:lvl>
    <w:lvl w:ilvl="1" w:tplc="3D928A76">
      <w:start w:val="1"/>
      <w:numFmt w:val="lowerLetter"/>
      <w:lvlText w:val="%2."/>
      <w:lvlJc w:val="left"/>
      <w:pPr>
        <w:ind w:left="1980" w:hanging="360"/>
      </w:pPr>
    </w:lvl>
    <w:lvl w:ilvl="2" w:tplc="551A4654">
      <w:start w:val="1"/>
      <w:numFmt w:val="lowerRoman"/>
      <w:lvlText w:val="%3."/>
      <w:lvlJc w:val="right"/>
      <w:pPr>
        <w:ind w:left="2700" w:hanging="180"/>
      </w:pPr>
    </w:lvl>
    <w:lvl w:ilvl="3" w:tplc="5938328C">
      <w:start w:val="1"/>
      <w:numFmt w:val="decimal"/>
      <w:lvlText w:val="%4."/>
      <w:lvlJc w:val="left"/>
      <w:pPr>
        <w:ind w:left="3420" w:hanging="360"/>
      </w:pPr>
    </w:lvl>
    <w:lvl w:ilvl="4" w:tplc="6E808896">
      <w:start w:val="1"/>
      <w:numFmt w:val="lowerLetter"/>
      <w:lvlText w:val="%5."/>
      <w:lvlJc w:val="left"/>
      <w:pPr>
        <w:ind w:left="4140" w:hanging="360"/>
      </w:pPr>
    </w:lvl>
    <w:lvl w:ilvl="5" w:tplc="8AD449F8">
      <w:start w:val="1"/>
      <w:numFmt w:val="lowerRoman"/>
      <w:lvlText w:val="%6."/>
      <w:lvlJc w:val="right"/>
      <w:pPr>
        <w:ind w:left="4860" w:hanging="180"/>
      </w:pPr>
    </w:lvl>
    <w:lvl w:ilvl="6" w:tplc="09AA0FF8">
      <w:start w:val="1"/>
      <w:numFmt w:val="decimal"/>
      <w:lvlText w:val="%7."/>
      <w:lvlJc w:val="left"/>
      <w:pPr>
        <w:ind w:left="5580" w:hanging="360"/>
      </w:pPr>
    </w:lvl>
    <w:lvl w:ilvl="7" w:tplc="E124BF62">
      <w:start w:val="1"/>
      <w:numFmt w:val="lowerLetter"/>
      <w:lvlText w:val="%8."/>
      <w:lvlJc w:val="left"/>
      <w:pPr>
        <w:ind w:left="6300" w:hanging="360"/>
      </w:pPr>
    </w:lvl>
    <w:lvl w:ilvl="8" w:tplc="A9B63072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332F3EED"/>
    <w:multiLevelType w:val="hybridMultilevel"/>
    <w:tmpl w:val="7DDE4AB4"/>
    <w:lvl w:ilvl="0" w:tplc="54C0C776">
      <w:start w:val="1"/>
      <w:numFmt w:val="decimal"/>
      <w:lvlText w:val="%1."/>
      <w:lvlJc w:val="left"/>
      <w:pPr>
        <w:ind w:left="1429" w:hanging="360"/>
      </w:pPr>
    </w:lvl>
    <w:lvl w:ilvl="1" w:tplc="A5960104">
      <w:start w:val="1"/>
      <w:numFmt w:val="lowerLetter"/>
      <w:lvlText w:val="%2."/>
      <w:lvlJc w:val="left"/>
      <w:pPr>
        <w:ind w:left="2149" w:hanging="360"/>
      </w:pPr>
    </w:lvl>
    <w:lvl w:ilvl="2" w:tplc="77DE0B0C">
      <w:start w:val="1"/>
      <w:numFmt w:val="lowerRoman"/>
      <w:lvlText w:val="%3."/>
      <w:lvlJc w:val="right"/>
      <w:pPr>
        <w:ind w:left="2869" w:hanging="180"/>
      </w:pPr>
    </w:lvl>
    <w:lvl w:ilvl="3" w:tplc="12AA41D2">
      <w:start w:val="1"/>
      <w:numFmt w:val="decimal"/>
      <w:lvlText w:val="%4."/>
      <w:lvlJc w:val="left"/>
      <w:pPr>
        <w:ind w:left="3589" w:hanging="360"/>
      </w:pPr>
    </w:lvl>
    <w:lvl w:ilvl="4" w:tplc="74F8E51A">
      <w:start w:val="1"/>
      <w:numFmt w:val="lowerLetter"/>
      <w:lvlText w:val="%5."/>
      <w:lvlJc w:val="left"/>
      <w:pPr>
        <w:ind w:left="4309" w:hanging="360"/>
      </w:pPr>
    </w:lvl>
    <w:lvl w:ilvl="5" w:tplc="A782CB3A">
      <w:start w:val="1"/>
      <w:numFmt w:val="lowerRoman"/>
      <w:lvlText w:val="%6."/>
      <w:lvlJc w:val="right"/>
      <w:pPr>
        <w:ind w:left="5029" w:hanging="180"/>
      </w:pPr>
    </w:lvl>
    <w:lvl w:ilvl="6" w:tplc="214A9D94">
      <w:start w:val="1"/>
      <w:numFmt w:val="decimal"/>
      <w:lvlText w:val="%7."/>
      <w:lvlJc w:val="left"/>
      <w:pPr>
        <w:ind w:left="5749" w:hanging="360"/>
      </w:pPr>
    </w:lvl>
    <w:lvl w:ilvl="7" w:tplc="C4DEFA2E">
      <w:start w:val="1"/>
      <w:numFmt w:val="lowerLetter"/>
      <w:lvlText w:val="%8."/>
      <w:lvlJc w:val="left"/>
      <w:pPr>
        <w:ind w:left="6469" w:hanging="360"/>
      </w:pPr>
    </w:lvl>
    <w:lvl w:ilvl="8" w:tplc="5A7E0FBE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365A5213"/>
    <w:multiLevelType w:val="hybridMultilevel"/>
    <w:tmpl w:val="EB92F73C"/>
    <w:lvl w:ilvl="0" w:tplc="49A22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7340B916">
      <w:start w:val="1"/>
      <w:numFmt w:val="lowerLetter"/>
      <w:lvlText w:val="%2."/>
      <w:lvlJc w:val="left"/>
      <w:pPr>
        <w:ind w:left="1789" w:hanging="360"/>
      </w:pPr>
    </w:lvl>
    <w:lvl w:ilvl="2" w:tplc="1A58119E">
      <w:start w:val="1"/>
      <w:numFmt w:val="lowerRoman"/>
      <w:lvlText w:val="%3."/>
      <w:lvlJc w:val="right"/>
      <w:pPr>
        <w:ind w:left="2509" w:hanging="180"/>
      </w:pPr>
    </w:lvl>
    <w:lvl w:ilvl="3" w:tplc="5572833A">
      <w:start w:val="1"/>
      <w:numFmt w:val="decimal"/>
      <w:lvlText w:val="%4."/>
      <w:lvlJc w:val="left"/>
      <w:pPr>
        <w:ind w:left="3229" w:hanging="360"/>
      </w:pPr>
    </w:lvl>
    <w:lvl w:ilvl="4" w:tplc="D4BE1A2E">
      <w:start w:val="1"/>
      <w:numFmt w:val="lowerLetter"/>
      <w:lvlText w:val="%5."/>
      <w:lvlJc w:val="left"/>
      <w:pPr>
        <w:ind w:left="3949" w:hanging="360"/>
      </w:pPr>
    </w:lvl>
    <w:lvl w:ilvl="5" w:tplc="BFDCE632">
      <w:start w:val="1"/>
      <w:numFmt w:val="lowerRoman"/>
      <w:lvlText w:val="%6."/>
      <w:lvlJc w:val="right"/>
      <w:pPr>
        <w:ind w:left="4669" w:hanging="180"/>
      </w:pPr>
    </w:lvl>
    <w:lvl w:ilvl="6" w:tplc="88B88F12">
      <w:start w:val="1"/>
      <w:numFmt w:val="decimal"/>
      <w:lvlText w:val="%7."/>
      <w:lvlJc w:val="left"/>
      <w:pPr>
        <w:ind w:left="5389" w:hanging="360"/>
      </w:pPr>
    </w:lvl>
    <w:lvl w:ilvl="7" w:tplc="2FAAE3EE">
      <w:start w:val="1"/>
      <w:numFmt w:val="lowerLetter"/>
      <w:lvlText w:val="%8."/>
      <w:lvlJc w:val="left"/>
      <w:pPr>
        <w:ind w:left="6109" w:hanging="360"/>
      </w:pPr>
    </w:lvl>
    <w:lvl w:ilvl="8" w:tplc="9DB243C0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388C0811"/>
    <w:multiLevelType w:val="hybridMultilevel"/>
    <w:tmpl w:val="3828B484"/>
    <w:lvl w:ilvl="0" w:tplc="DA30F5EC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E3D280CE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78E286A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CC78D2BA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C9BA6F5A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31A4B84C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EA36C81A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8D2C1EE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8280DA16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9" w15:restartNumberingAfterBreak="0">
    <w:nsid w:val="3F3B69D6"/>
    <w:multiLevelType w:val="hybridMultilevel"/>
    <w:tmpl w:val="0E400240"/>
    <w:lvl w:ilvl="0" w:tplc="B97EC3A8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8710F51A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712AEA46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EE6D82E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E872DFFA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1A12A060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27E86922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D7A8E01E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6E948CDC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0" w15:restartNumberingAfterBreak="0">
    <w:nsid w:val="482F75A9"/>
    <w:multiLevelType w:val="hybridMultilevel"/>
    <w:tmpl w:val="4CCECB24"/>
    <w:lvl w:ilvl="0" w:tplc="D68421E6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BC6635B8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1B9CB396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FBA20F36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896A050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A0822E80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60A89E8E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34B8C552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73EE0022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21" w15:restartNumberingAfterBreak="0">
    <w:nsid w:val="4A4635D7"/>
    <w:multiLevelType w:val="hybridMultilevel"/>
    <w:tmpl w:val="74AE9E04"/>
    <w:lvl w:ilvl="0" w:tplc="AB8A44BE">
      <w:start w:val="1"/>
      <w:numFmt w:val="decimal"/>
      <w:lvlText w:val="%1."/>
      <w:lvlJc w:val="left"/>
      <w:pPr>
        <w:ind w:left="1500" w:hanging="360"/>
      </w:pPr>
    </w:lvl>
    <w:lvl w:ilvl="1" w:tplc="8C02963E">
      <w:start w:val="1"/>
      <w:numFmt w:val="lowerLetter"/>
      <w:lvlText w:val="%2."/>
      <w:lvlJc w:val="left"/>
      <w:pPr>
        <w:ind w:left="2220" w:hanging="360"/>
      </w:pPr>
    </w:lvl>
    <w:lvl w:ilvl="2" w:tplc="66C88C28">
      <w:start w:val="1"/>
      <w:numFmt w:val="lowerRoman"/>
      <w:lvlText w:val="%3."/>
      <w:lvlJc w:val="right"/>
      <w:pPr>
        <w:ind w:left="2940" w:hanging="180"/>
      </w:pPr>
    </w:lvl>
    <w:lvl w:ilvl="3" w:tplc="48CC4172">
      <w:start w:val="1"/>
      <w:numFmt w:val="decimal"/>
      <w:lvlText w:val="%4."/>
      <w:lvlJc w:val="left"/>
      <w:pPr>
        <w:ind w:left="3660" w:hanging="360"/>
      </w:pPr>
    </w:lvl>
    <w:lvl w:ilvl="4" w:tplc="46E29C56">
      <w:start w:val="1"/>
      <w:numFmt w:val="lowerLetter"/>
      <w:lvlText w:val="%5."/>
      <w:lvlJc w:val="left"/>
      <w:pPr>
        <w:ind w:left="4380" w:hanging="360"/>
      </w:pPr>
    </w:lvl>
    <w:lvl w:ilvl="5" w:tplc="19ECE2D0">
      <w:start w:val="1"/>
      <w:numFmt w:val="lowerRoman"/>
      <w:lvlText w:val="%6."/>
      <w:lvlJc w:val="right"/>
      <w:pPr>
        <w:ind w:left="5100" w:hanging="180"/>
      </w:pPr>
    </w:lvl>
    <w:lvl w:ilvl="6" w:tplc="06646A78">
      <w:start w:val="1"/>
      <w:numFmt w:val="decimal"/>
      <w:lvlText w:val="%7."/>
      <w:lvlJc w:val="left"/>
      <w:pPr>
        <w:ind w:left="5820" w:hanging="360"/>
      </w:pPr>
    </w:lvl>
    <w:lvl w:ilvl="7" w:tplc="EE3C14AE">
      <w:start w:val="1"/>
      <w:numFmt w:val="lowerLetter"/>
      <w:lvlText w:val="%8."/>
      <w:lvlJc w:val="left"/>
      <w:pPr>
        <w:ind w:left="6540" w:hanging="360"/>
      </w:pPr>
    </w:lvl>
    <w:lvl w:ilvl="8" w:tplc="DD4C4540">
      <w:start w:val="1"/>
      <w:numFmt w:val="lowerRoman"/>
      <w:lvlText w:val="%9."/>
      <w:lvlJc w:val="right"/>
      <w:pPr>
        <w:ind w:left="7260" w:hanging="180"/>
      </w:pPr>
    </w:lvl>
  </w:abstractNum>
  <w:abstractNum w:abstractNumId="22" w15:restartNumberingAfterBreak="0">
    <w:nsid w:val="4B2347FA"/>
    <w:multiLevelType w:val="hybridMultilevel"/>
    <w:tmpl w:val="08BE9D5C"/>
    <w:lvl w:ilvl="0" w:tplc="520298D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EB6C65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73283BB6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9945AF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70CDB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9376AC1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E10E14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04C59C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2F0A61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2320DC"/>
    <w:multiLevelType w:val="multilevel"/>
    <w:tmpl w:val="27EA956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E4D16AE"/>
    <w:multiLevelType w:val="hybridMultilevel"/>
    <w:tmpl w:val="B29EDD38"/>
    <w:lvl w:ilvl="0" w:tplc="6AF6CFA0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B4E8CED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1762B3A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CF9C47AC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1C0FBE6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5F4E9C9C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9A66DA6E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38EC1F00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CB9E25EE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E6A6D05"/>
    <w:multiLevelType w:val="hybridMultilevel"/>
    <w:tmpl w:val="6EAAD8E0"/>
    <w:lvl w:ilvl="0" w:tplc="900EDC9C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742C8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71368918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D29AE5EC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1ECCC3EE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2D962B6A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E6D87FE4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E56AC8A6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3432DF78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6" w15:restartNumberingAfterBreak="0">
    <w:nsid w:val="549C1F4D"/>
    <w:multiLevelType w:val="hybridMultilevel"/>
    <w:tmpl w:val="12720DF4"/>
    <w:lvl w:ilvl="0" w:tplc="A4E09034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95B862B8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BE3EF1D2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C8F0126C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3E50D99A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65BC5B84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5E5C7B86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3C841ED6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5E12370E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7" w15:restartNumberingAfterBreak="0">
    <w:nsid w:val="589A4239"/>
    <w:multiLevelType w:val="hybridMultilevel"/>
    <w:tmpl w:val="AE348858"/>
    <w:lvl w:ilvl="0" w:tplc="24D8E1D6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86D87D76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BF3837F0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800A8B08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301857B4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FDD463AE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A81A94D6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55FE5A24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7750CFC6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28" w15:restartNumberingAfterBreak="0">
    <w:nsid w:val="5951454C"/>
    <w:multiLevelType w:val="hybridMultilevel"/>
    <w:tmpl w:val="82928D6E"/>
    <w:lvl w:ilvl="0" w:tplc="181A011A">
      <w:start w:val="1"/>
      <w:numFmt w:val="decimal"/>
      <w:lvlText w:val="%1."/>
      <w:lvlJc w:val="left"/>
      <w:pPr>
        <w:ind w:left="1429" w:hanging="360"/>
      </w:pPr>
    </w:lvl>
    <w:lvl w:ilvl="1" w:tplc="93663158">
      <w:start w:val="1"/>
      <w:numFmt w:val="lowerLetter"/>
      <w:lvlText w:val="%2."/>
      <w:lvlJc w:val="left"/>
      <w:pPr>
        <w:ind w:left="2149" w:hanging="360"/>
      </w:pPr>
    </w:lvl>
    <w:lvl w:ilvl="2" w:tplc="5D4EE754">
      <w:start w:val="1"/>
      <w:numFmt w:val="lowerRoman"/>
      <w:lvlText w:val="%3."/>
      <w:lvlJc w:val="right"/>
      <w:pPr>
        <w:ind w:left="2869" w:hanging="180"/>
      </w:pPr>
    </w:lvl>
    <w:lvl w:ilvl="3" w:tplc="0DE8021C">
      <w:start w:val="1"/>
      <w:numFmt w:val="decimal"/>
      <w:lvlText w:val="%4."/>
      <w:lvlJc w:val="left"/>
      <w:pPr>
        <w:ind w:left="3589" w:hanging="360"/>
      </w:pPr>
    </w:lvl>
    <w:lvl w:ilvl="4" w:tplc="46A0D32C">
      <w:start w:val="1"/>
      <w:numFmt w:val="lowerLetter"/>
      <w:lvlText w:val="%5."/>
      <w:lvlJc w:val="left"/>
      <w:pPr>
        <w:ind w:left="4309" w:hanging="360"/>
      </w:pPr>
    </w:lvl>
    <w:lvl w:ilvl="5" w:tplc="FA9CBBEA">
      <w:start w:val="1"/>
      <w:numFmt w:val="lowerRoman"/>
      <w:lvlText w:val="%6."/>
      <w:lvlJc w:val="right"/>
      <w:pPr>
        <w:ind w:left="5029" w:hanging="180"/>
      </w:pPr>
    </w:lvl>
    <w:lvl w:ilvl="6" w:tplc="91B2FA0A">
      <w:start w:val="1"/>
      <w:numFmt w:val="decimal"/>
      <w:lvlText w:val="%7."/>
      <w:lvlJc w:val="left"/>
      <w:pPr>
        <w:ind w:left="5749" w:hanging="360"/>
      </w:pPr>
    </w:lvl>
    <w:lvl w:ilvl="7" w:tplc="F1862F86">
      <w:start w:val="1"/>
      <w:numFmt w:val="lowerLetter"/>
      <w:lvlText w:val="%8."/>
      <w:lvlJc w:val="left"/>
      <w:pPr>
        <w:ind w:left="6469" w:hanging="360"/>
      </w:pPr>
    </w:lvl>
    <w:lvl w:ilvl="8" w:tplc="92763D92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AC623DC"/>
    <w:multiLevelType w:val="hybridMultilevel"/>
    <w:tmpl w:val="E7CE5DF8"/>
    <w:lvl w:ilvl="0" w:tplc="78E20B66">
      <w:start w:val="1"/>
      <w:numFmt w:val="decimal"/>
      <w:lvlText w:val="%1."/>
      <w:lvlJc w:val="left"/>
      <w:pPr>
        <w:ind w:left="2125" w:hanging="1416"/>
      </w:pPr>
      <w:rPr>
        <w:rFonts w:hint="default"/>
      </w:rPr>
    </w:lvl>
    <w:lvl w:ilvl="1" w:tplc="96A268FA">
      <w:start w:val="1"/>
      <w:numFmt w:val="lowerLetter"/>
      <w:lvlText w:val="%2."/>
      <w:lvlJc w:val="left"/>
      <w:pPr>
        <w:ind w:left="1789" w:hanging="360"/>
      </w:pPr>
    </w:lvl>
    <w:lvl w:ilvl="2" w:tplc="DC0EAC66">
      <w:start w:val="1"/>
      <w:numFmt w:val="lowerRoman"/>
      <w:lvlText w:val="%3."/>
      <w:lvlJc w:val="right"/>
      <w:pPr>
        <w:ind w:left="2509" w:hanging="180"/>
      </w:pPr>
    </w:lvl>
    <w:lvl w:ilvl="3" w:tplc="310059B6">
      <w:start w:val="1"/>
      <w:numFmt w:val="decimal"/>
      <w:lvlText w:val="%4."/>
      <w:lvlJc w:val="left"/>
      <w:pPr>
        <w:ind w:left="3229" w:hanging="360"/>
      </w:pPr>
    </w:lvl>
    <w:lvl w:ilvl="4" w:tplc="25F819DE">
      <w:start w:val="1"/>
      <w:numFmt w:val="lowerLetter"/>
      <w:lvlText w:val="%5."/>
      <w:lvlJc w:val="left"/>
      <w:pPr>
        <w:ind w:left="3949" w:hanging="360"/>
      </w:pPr>
    </w:lvl>
    <w:lvl w:ilvl="5" w:tplc="99C83AF4">
      <w:start w:val="1"/>
      <w:numFmt w:val="lowerRoman"/>
      <w:lvlText w:val="%6."/>
      <w:lvlJc w:val="right"/>
      <w:pPr>
        <w:ind w:left="4669" w:hanging="180"/>
      </w:pPr>
    </w:lvl>
    <w:lvl w:ilvl="6" w:tplc="EC2E6022">
      <w:start w:val="1"/>
      <w:numFmt w:val="decimal"/>
      <w:lvlText w:val="%7."/>
      <w:lvlJc w:val="left"/>
      <w:pPr>
        <w:ind w:left="5389" w:hanging="360"/>
      </w:pPr>
    </w:lvl>
    <w:lvl w:ilvl="7" w:tplc="549C58E6">
      <w:start w:val="1"/>
      <w:numFmt w:val="lowerLetter"/>
      <w:lvlText w:val="%8."/>
      <w:lvlJc w:val="left"/>
      <w:pPr>
        <w:ind w:left="6109" w:hanging="360"/>
      </w:pPr>
    </w:lvl>
    <w:lvl w:ilvl="8" w:tplc="C87E26A0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5B5B7E7F"/>
    <w:multiLevelType w:val="hybridMultilevel"/>
    <w:tmpl w:val="616E3308"/>
    <w:lvl w:ilvl="0" w:tplc="03D8F8D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86EBEA2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CFD83A9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83476B4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41D60820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53852C4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0387B30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8542ADFA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698533E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1" w15:restartNumberingAfterBreak="0">
    <w:nsid w:val="5D430ACE"/>
    <w:multiLevelType w:val="multilevel"/>
    <w:tmpl w:val="4A0C07DC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2" w15:restartNumberingAfterBreak="0">
    <w:nsid w:val="5D997E33"/>
    <w:multiLevelType w:val="hybridMultilevel"/>
    <w:tmpl w:val="A06248DA"/>
    <w:lvl w:ilvl="0" w:tplc="555891AA">
      <w:start w:val="1"/>
      <w:numFmt w:val="decimal"/>
      <w:lvlText w:val="%1."/>
      <w:lvlJc w:val="left"/>
      <w:pPr>
        <w:ind w:left="644" w:hanging="360"/>
      </w:pPr>
    </w:lvl>
    <w:lvl w:ilvl="1" w:tplc="9432DD1E">
      <w:start w:val="1"/>
      <w:numFmt w:val="lowerLetter"/>
      <w:lvlText w:val="%2."/>
      <w:lvlJc w:val="left"/>
      <w:pPr>
        <w:ind w:left="1364" w:hanging="360"/>
      </w:pPr>
    </w:lvl>
    <w:lvl w:ilvl="2" w:tplc="70A25FA0">
      <w:start w:val="1"/>
      <w:numFmt w:val="lowerRoman"/>
      <w:lvlText w:val="%3."/>
      <w:lvlJc w:val="right"/>
      <w:pPr>
        <w:ind w:left="2084" w:hanging="180"/>
      </w:pPr>
    </w:lvl>
    <w:lvl w:ilvl="3" w:tplc="0540E826">
      <w:start w:val="1"/>
      <w:numFmt w:val="decimal"/>
      <w:lvlText w:val="%4."/>
      <w:lvlJc w:val="left"/>
      <w:pPr>
        <w:ind w:left="2804" w:hanging="360"/>
      </w:pPr>
    </w:lvl>
    <w:lvl w:ilvl="4" w:tplc="97B0D2F4">
      <w:start w:val="1"/>
      <w:numFmt w:val="lowerLetter"/>
      <w:lvlText w:val="%5."/>
      <w:lvlJc w:val="left"/>
      <w:pPr>
        <w:ind w:left="3524" w:hanging="360"/>
      </w:pPr>
    </w:lvl>
    <w:lvl w:ilvl="5" w:tplc="97447688">
      <w:start w:val="1"/>
      <w:numFmt w:val="lowerRoman"/>
      <w:lvlText w:val="%6."/>
      <w:lvlJc w:val="right"/>
      <w:pPr>
        <w:ind w:left="4244" w:hanging="180"/>
      </w:pPr>
    </w:lvl>
    <w:lvl w:ilvl="6" w:tplc="CCD4962A">
      <w:start w:val="1"/>
      <w:numFmt w:val="decimal"/>
      <w:lvlText w:val="%7."/>
      <w:lvlJc w:val="left"/>
      <w:pPr>
        <w:ind w:left="4964" w:hanging="360"/>
      </w:pPr>
    </w:lvl>
    <w:lvl w:ilvl="7" w:tplc="338AA8D8">
      <w:start w:val="1"/>
      <w:numFmt w:val="lowerLetter"/>
      <w:lvlText w:val="%8."/>
      <w:lvlJc w:val="left"/>
      <w:pPr>
        <w:ind w:left="5684" w:hanging="360"/>
      </w:pPr>
    </w:lvl>
    <w:lvl w:ilvl="8" w:tplc="0A36FEDA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E134604"/>
    <w:multiLevelType w:val="hybridMultilevel"/>
    <w:tmpl w:val="7BE2EB90"/>
    <w:lvl w:ilvl="0" w:tplc="B48E374C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DE68D1A4">
      <w:start w:val="1"/>
      <w:numFmt w:val="lowerLetter"/>
      <w:lvlText w:val="%2."/>
      <w:lvlJc w:val="left"/>
      <w:pPr>
        <w:ind w:left="1789" w:hanging="360"/>
      </w:pPr>
    </w:lvl>
    <w:lvl w:ilvl="2" w:tplc="2B469C9C">
      <w:start w:val="1"/>
      <w:numFmt w:val="lowerRoman"/>
      <w:lvlText w:val="%3."/>
      <w:lvlJc w:val="right"/>
      <w:pPr>
        <w:ind w:left="2509" w:hanging="180"/>
      </w:pPr>
    </w:lvl>
    <w:lvl w:ilvl="3" w:tplc="9E3CFD10">
      <w:start w:val="1"/>
      <w:numFmt w:val="decimal"/>
      <w:lvlText w:val="%4."/>
      <w:lvlJc w:val="left"/>
      <w:pPr>
        <w:ind w:left="3229" w:hanging="360"/>
      </w:pPr>
    </w:lvl>
    <w:lvl w:ilvl="4" w:tplc="170C8EB4">
      <w:start w:val="1"/>
      <w:numFmt w:val="lowerLetter"/>
      <w:lvlText w:val="%5."/>
      <w:lvlJc w:val="left"/>
      <w:pPr>
        <w:ind w:left="3949" w:hanging="360"/>
      </w:pPr>
    </w:lvl>
    <w:lvl w:ilvl="5" w:tplc="2662D8E2">
      <w:start w:val="1"/>
      <w:numFmt w:val="lowerRoman"/>
      <w:lvlText w:val="%6."/>
      <w:lvlJc w:val="right"/>
      <w:pPr>
        <w:ind w:left="4669" w:hanging="180"/>
      </w:pPr>
    </w:lvl>
    <w:lvl w:ilvl="6" w:tplc="0786020C">
      <w:start w:val="1"/>
      <w:numFmt w:val="decimal"/>
      <w:lvlText w:val="%7."/>
      <w:lvlJc w:val="left"/>
      <w:pPr>
        <w:ind w:left="5389" w:hanging="360"/>
      </w:pPr>
    </w:lvl>
    <w:lvl w:ilvl="7" w:tplc="C86C753A">
      <w:start w:val="1"/>
      <w:numFmt w:val="lowerLetter"/>
      <w:lvlText w:val="%8."/>
      <w:lvlJc w:val="left"/>
      <w:pPr>
        <w:ind w:left="6109" w:hanging="360"/>
      </w:pPr>
    </w:lvl>
    <w:lvl w:ilvl="8" w:tplc="AD5C2A42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E164BB3"/>
    <w:multiLevelType w:val="hybridMultilevel"/>
    <w:tmpl w:val="900CA3D2"/>
    <w:lvl w:ilvl="0" w:tplc="616E23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A7C0CCC">
      <w:start w:val="1"/>
      <w:numFmt w:val="lowerLetter"/>
      <w:lvlText w:val="%2."/>
      <w:lvlJc w:val="left"/>
      <w:pPr>
        <w:ind w:left="1789" w:hanging="360"/>
      </w:pPr>
    </w:lvl>
    <w:lvl w:ilvl="2" w:tplc="64987900">
      <w:start w:val="1"/>
      <w:numFmt w:val="lowerRoman"/>
      <w:lvlText w:val="%3."/>
      <w:lvlJc w:val="right"/>
      <w:pPr>
        <w:ind w:left="2509" w:hanging="180"/>
      </w:pPr>
    </w:lvl>
    <w:lvl w:ilvl="3" w:tplc="67EC2838">
      <w:start w:val="1"/>
      <w:numFmt w:val="decimal"/>
      <w:lvlText w:val="%4."/>
      <w:lvlJc w:val="left"/>
      <w:pPr>
        <w:ind w:left="3229" w:hanging="360"/>
      </w:pPr>
    </w:lvl>
    <w:lvl w:ilvl="4" w:tplc="4D481A04">
      <w:start w:val="1"/>
      <w:numFmt w:val="lowerLetter"/>
      <w:lvlText w:val="%5."/>
      <w:lvlJc w:val="left"/>
      <w:pPr>
        <w:ind w:left="3949" w:hanging="360"/>
      </w:pPr>
    </w:lvl>
    <w:lvl w:ilvl="5" w:tplc="7A98B75E">
      <w:start w:val="1"/>
      <w:numFmt w:val="lowerRoman"/>
      <w:lvlText w:val="%6."/>
      <w:lvlJc w:val="right"/>
      <w:pPr>
        <w:ind w:left="4669" w:hanging="180"/>
      </w:pPr>
    </w:lvl>
    <w:lvl w:ilvl="6" w:tplc="164CDD0E">
      <w:start w:val="1"/>
      <w:numFmt w:val="decimal"/>
      <w:lvlText w:val="%7."/>
      <w:lvlJc w:val="left"/>
      <w:pPr>
        <w:ind w:left="5389" w:hanging="360"/>
      </w:pPr>
    </w:lvl>
    <w:lvl w:ilvl="7" w:tplc="061009B8">
      <w:start w:val="1"/>
      <w:numFmt w:val="lowerLetter"/>
      <w:lvlText w:val="%8."/>
      <w:lvlJc w:val="left"/>
      <w:pPr>
        <w:ind w:left="6109" w:hanging="360"/>
      </w:pPr>
    </w:lvl>
    <w:lvl w:ilvl="8" w:tplc="36943B06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5EC3274D"/>
    <w:multiLevelType w:val="hybridMultilevel"/>
    <w:tmpl w:val="BA5A8420"/>
    <w:lvl w:ilvl="0" w:tplc="39C6B6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60FE0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0B8245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A12E66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A34693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FD45E8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C08701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83C35E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97C4BE0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AC273C7"/>
    <w:multiLevelType w:val="multilevel"/>
    <w:tmpl w:val="CEB8F66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7" w15:restartNumberingAfterBreak="0">
    <w:nsid w:val="70391853"/>
    <w:multiLevelType w:val="hybridMultilevel"/>
    <w:tmpl w:val="D45AF834"/>
    <w:lvl w:ilvl="0" w:tplc="8354C856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13D2E040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77DCB1DE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2A22A146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9BF6A5D6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9D64B5A8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91B8D212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76146C48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5E7AF43A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8" w15:restartNumberingAfterBreak="0">
    <w:nsid w:val="76903F5B"/>
    <w:multiLevelType w:val="hybridMultilevel"/>
    <w:tmpl w:val="6BE6ED7A"/>
    <w:lvl w:ilvl="0" w:tplc="F74A93B2">
      <w:start w:val="1"/>
      <w:numFmt w:val="decimal"/>
      <w:lvlText w:val="%1."/>
      <w:lvlJc w:val="left"/>
      <w:pPr>
        <w:ind w:left="720" w:hanging="360"/>
      </w:pPr>
    </w:lvl>
    <w:lvl w:ilvl="1" w:tplc="BF44295E">
      <w:start w:val="1"/>
      <w:numFmt w:val="lowerLetter"/>
      <w:lvlText w:val="%2."/>
      <w:lvlJc w:val="left"/>
      <w:pPr>
        <w:ind w:left="1440" w:hanging="360"/>
      </w:pPr>
    </w:lvl>
    <w:lvl w:ilvl="2" w:tplc="43EE9312">
      <w:start w:val="1"/>
      <w:numFmt w:val="lowerRoman"/>
      <w:lvlText w:val="%3."/>
      <w:lvlJc w:val="right"/>
      <w:pPr>
        <w:ind w:left="2160" w:hanging="180"/>
      </w:pPr>
    </w:lvl>
    <w:lvl w:ilvl="3" w:tplc="ABA8D558">
      <w:start w:val="1"/>
      <w:numFmt w:val="decimal"/>
      <w:lvlText w:val="%4."/>
      <w:lvlJc w:val="left"/>
      <w:pPr>
        <w:ind w:left="2880" w:hanging="360"/>
      </w:pPr>
    </w:lvl>
    <w:lvl w:ilvl="4" w:tplc="2484502A">
      <w:start w:val="1"/>
      <w:numFmt w:val="lowerLetter"/>
      <w:lvlText w:val="%5."/>
      <w:lvlJc w:val="left"/>
      <w:pPr>
        <w:ind w:left="3600" w:hanging="360"/>
      </w:pPr>
    </w:lvl>
    <w:lvl w:ilvl="5" w:tplc="BE487E46">
      <w:start w:val="1"/>
      <w:numFmt w:val="lowerRoman"/>
      <w:lvlText w:val="%6."/>
      <w:lvlJc w:val="right"/>
      <w:pPr>
        <w:ind w:left="4320" w:hanging="180"/>
      </w:pPr>
    </w:lvl>
    <w:lvl w:ilvl="6" w:tplc="D4D0C148">
      <w:start w:val="1"/>
      <w:numFmt w:val="decimal"/>
      <w:lvlText w:val="%7."/>
      <w:lvlJc w:val="left"/>
      <w:pPr>
        <w:ind w:left="5040" w:hanging="360"/>
      </w:pPr>
    </w:lvl>
    <w:lvl w:ilvl="7" w:tplc="920EC1C6">
      <w:start w:val="1"/>
      <w:numFmt w:val="lowerLetter"/>
      <w:lvlText w:val="%8."/>
      <w:lvlJc w:val="left"/>
      <w:pPr>
        <w:ind w:left="5760" w:hanging="360"/>
      </w:pPr>
    </w:lvl>
    <w:lvl w:ilvl="8" w:tplc="428C7D06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8B7636F"/>
    <w:multiLevelType w:val="multilevel"/>
    <w:tmpl w:val="1170707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40" w15:restartNumberingAfterBreak="0">
    <w:nsid w:val="7F6C161B"/>
    <w:multiLevelType w:val="hybridMultilevel"/>
    <w:tmpl w:val="75303DA8"/>
    <w:lvl w:ilvl="0" w:tplc="A016F42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D7AECF60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E1451FC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CBB8FE8C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FE2BDE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43824990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83F48D4E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73C6EAB4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AF62B72A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7FF51D7A"/>
    <w:multiLevelType w:val="hybridMultilevel"/>
    <w:tmpl w:val="2638A390"/>
    <w:lvl w:ilvl="0" w:tplc="7B305AF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FDD206D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586D4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4C62BE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4C4DA2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85E732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1EEEF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60FE0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A1693E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0"/>
  </w:num>
  <w:num w:numId="2">
    <w:abstractNumId w:val="35"/>
  </w:num>
  <w:num w:numId="3">
    <w:abstractNumId w:val="9"/>
  </w:num>
  <w:num w:numId="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2"/>
  </w:num>
  <w:num w:numId="7">
    <w:abstractNumId w:val="27"/>
  </w:num>
  <w:num w:numId="8">
    <w:abstractNumId w:val="12"/>
  </w:num>
  <w:num w:numId="9">
    <w:abstractNumId w:val="4"/>
  </w:num>
  <w:num w:numId="10">
    <w:abstractNumId w:val="18"/>
  </w:num>
  <w:num w:numId="11">
    <w:abstractNumId w:val="26"/>
  </w:num>
  <w:num w:numId="12">
    <w:abstractNumId w:val="36"/>
  </w:num>
  <w:num w:numId="13">
    <w:abstractNumId w:val="40"/>
  </w:num>
  <w:num w:numId="14">
    <w:abstractNumId w:val="37"/>
  </w:num>
  <w:num w:numId="15">
    <w:abstractNumId w:val="5"/>
  </w:num>
  <w:num w:numId="16">
    <w:abstractNumId w:val="0"/>
  </w:num>
  <w:num w:numId="17">
    <w:abstractNumId w:val="41"/>
  </w:num>
  <w:num w:numId="18">
    <w:abstractNumId w:val="10"/>
  </w:num>
  <w:num w:numId="19">
    <w:abstractNumId w:val="30"/>
  </w:num>
  <w:num w:numId="20">
    <w:abstractNumId w:val="1"/>
  </w:num>
  <w:num w:numId="21">
    <w:abstractNumId w:val="31"/>
  </w:num>
  <w:num w:numId="22">
    <w:abstractNumId w:val="25"/>
  </w:num>
  <w:num w:numId="23">
    <w:abstractNumId w:val="3"/>
  </w:num>
  <w:num w:numId="24">
    <w:abstractNumId w:val="6"/>
  </w:num>
  <w:num w:numId="25">
    <w:abstractNumId w:val="23"/>
  </w:num>
  <w:num w:numId="26">
    <w:abstractNumId w:val="33"/>
  </w:num>
  <w:num w:numId="27">
    <w:abstractNumId w:val="11"/>
  </w:num>
  <w:num w:numId="28">
    <w:abstractNumId w:val="17"/>
  </w:num>
  <w:num w:numId="29">
    <w:abstractNumId w:val="39"/>
  </w:num>
  <w:num w:numId="3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16"/>
  </w:num>
  <w:num w:numId="33">
    <w:abstractNumId w:val="8"/>
  </w:num>
  <w:num w:numId="34">
    <w:abstractNumId w:val="15"/>
  </w:num>
  <w:num w:numId="35">
    <w:abstractNumId w:val="32"/>
  </w:num>
  <w:num w:numId="36">
    <w:abstractNumId w:val="34"/>
  </w:num>
  <w:num w:numId="37">
    <w:abstractNumId w:val="2"/>
  </w:num>
  <w:num w:numId="38">
    <w:abstractNumId w:val="28"/>
  </w:num>
  <w:num w:numId="39">
    <w:abstractNumId w:val="7"/>
  </w:num>
  <w:num w:numId="40">
    <w:abstractNumId w:val="14"/>
  </w:num>
  <w:num w:numId="41">
    <w:abstractNumId w:val="19"/>
  </w:num>
  <w:num w:numId="42">
    <w:abstractNumId w:val="13"/>
  </w:num>
  <w:num w:numId="43">
    <w:abstractNumId w:val="24"/>
  </w:num>
  <w:num w:numId="44">
    <w:abstractNumId w:val="13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4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0529"/>
    <w:rsid w:val="00006BE9"/>
    <w:rsid w:val="00077A23"/>
    <w:rsid w:val="000C430D"/>
    <w:rsid w:val="00166582"/>
    <w:rsid w:val="00185CAA"/>
    <w:rsid w:val="001B3ECB"/>
    <w:rsid w:val="001C656F"/>
    <w:rsid w:val="001F3BBA"/>
    <w:rsid w:val="001F4FCC"/>
    <w:rsid w:val="00204A8A"/>
    <w:rsid w:val="00211726"/>
    <w:rsid w:val="00245219"/>
    <w:rsid w:val="00256AF0"/>
    <w:rsid w:val="00296635"/>
    <w:rsid w:val="002C6FDE"/>
    <w:rsid w:val="00303A9E"/>
    <w:rsid w:val="00303DA4"/>
    <w:rsid w:val="00306C34"/>
    <w:rsid w:val="00375926"/>
    <w:rsid w:val="00384FE1"/>
    <w:rsid w:val="003C16F7"/>
    <w:rsid w:val="003C46EB"/>
    <w:rsid w:val="003C7CB3"/>
    <w:rsid w:val="003D6EE1"/>
    <w:rsid w:val="003E5BF9"/>
    <w:rsid w:val="004012FF"/>
    <w:rsid w:val="00455476"/>
    <w:rsid w:val="00456709"/>
    <w:rsid w:val="00506563"/>
    <w:rsid w:val="005241C4"/>
    <w:rsid w:val="00540075"/>
    <w:rsid w:val="00563DCA"/>
    <w:rsid w:val="005A2F09"/>
    <w:rsid w:val="005B376D"/>
    <w:rsid w:val="005D1731"/>
    <w:rsid w:val="005F1856"/>
    <w:rsid w:val="0062156E"/>
    <w:rsid w:val="00662D85"/>
    <w:rsid w:val="00670B7D"/>
    <w:rsid w:val="00675AA9"/>
    <w:rsid w:val="007A63E0"/>
    <w:rsid w:val="007C70B8"/>
    <w:rsid w:val="007C7372"/>
    <w:rsid w:val="007E7A7E"/>
    <w:rsid w:val="007F055C"/>
    <w:rsid w:val="008A0529"/>
    <w:rsid w:val="00965BAC"/>
    <w:rsid w:val="009A4067"/>
    <w:rsid w:val="00A33DE3"/>
    <w:rsid w:val="00A56CAF"/>
    <w:rsid w:val="00AF4186"/>
    <w:rsid w:val="00B345F9"/>
    <w:rsid w:val="00B73E39"/>
    <w:rsid w:val="00BA0CC1"/>
    <w:rsid w:val="00BA2E05"/>
    <w:rsid w:val="00BB514B"/>
    <w:rsid w:val="00BC3211"/>
    <w:rsid w:val="00BD55DE"/>
    <w:rsid w:val="00C20A4F"/>
    <w:rsid w:val="00C43398"/>
    <w:rsid w:val="00C61195"/>
    <w:rsid w:val="00C6236D"/>
    <w:rsid w:val="00D21DE1"/>
    <w:rsid w:val="00D65F71"/>
    <w:rsid w:val="00D67550"/>
    <w:rsid w:val="00D706EE"/>
    <w:rsid w:val="00D871D1"/>
    <w:rsid w:val="00DA77E7"/>
    <w:rsid w:val="00DD2BCC"/>
    <w:rsid w:val="00DE2C82"/>
    <w:rsid w:val="00DE2D2B"/>
    <w:rsid w:val="00E57677"/>
    <w:rsid w:val="00E64FB9"/>
    <w:rsid w:val="00EC4BB4"/>
    <w:rsid w:val="00EE71FE"/>
    <w:rsid w:val="00F15112"/>
    <w:rsid w:val="00F86EDC"/>
    <w:rsid w:val="00F93392"/>
    <w:rsid w:val="00FB4945"/>
    <w:rsid w:val="00FB6AA2"/>
    <w:rsid w:val="00FE2E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8DA61"/>
  <w15:docId w15:val="{3491024F-3EED-43A9-8409-B6D693C4FE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000FF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</w:style>
  <w:style w:type="paragraph" w:styleId="af4">
    <w:name w:val="Body Text Indent"/>
    <w:basedOn w:val="a"/>
    <w:link w:val="af5"/>
    <w:pPr>
      <w:ind w:firstLine="709"/>
      <w:jc w:val="both"/>
    </w:pPr>
    <w:rPr>
      <w:sz w:val="28"/>
    </w:rPr>
  </w:style>
  <w:style w:type="paragraph" w:styleId="af6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7">
    <w:name w:val="Block Text"/>
    <w:basedOn w:val="a"/>
    <w:pPr>
      <w:ind w:left="284" w:right="-1"/>
      <w:jc w:val="both"/>
    </w:pPr>
    <w:rPr>
      <w:sz w:val="28"/>
    </w:rPr>
  </w:style>
  <w:style w:type="table" w:styleId="af8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onsNormal">
    <w:name w:val="ConsNormal"/>
    <w:pPr>
      <w:widowControl w:val="0"/>
      <w:ind w:right="19772" w:firstLine="720"/>
    </w:pPr>
    <w:rPr>
      <w:rFonts w:ascii="Arial" w:hAnsi="Arial" w:cs="Arial"/>
    </w:rPr>
  </w:style>
  <w:style w:type="paragraph" w:customStyle="1" w:styleId="af9">
    <w:name w:val="Нормальный"/>
    <w:rPr>
      <w:sz w:val="24"/>
    </w:rPr>
  </w:style>
  <w:style w:type="paragraph" w:styleId="33">
    <w:name w:val="Body Text Indent 3"/>
    <w:basedOn w:val="a"/>
    <w:link w:val="34"/>
    <w:uiPriority w:val="99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Pr>
      <w:sz w:val="16"/>
      <w:szCs w:val="16"/>
    </w:rPr>
  </w:style>
  <w:style w:type="character" w:customStyle="1" w:styleId="af5">
    <w:name w:val="Основной текст с отступом Знак"/>
    <w:basedOn w:val="a0"/>
    <w:link w:val="af4"/>
    <w:rPr>
      <w:sz w:val="28"/>
    </w:rPr>
  </w:style>
  <w:style w:type="paragraph" w:styleId="afa">
    <w:name w:val="List Paragraph"/>
    <w:basedOn w:val="a"/>
    <w:uiPriority w:val="34"/>
    <w:qFormat/>
    <w:pPr>
      <w:ind w:left="720"/>
      <w:contextualSpacing/>
    </w:pPr>
  </w:style>
  <w:style w:type="character" w:customStyle="1" w:styleId="afb">
    <w:name w:val="Цветовое выделение"/>
    <w:basedOn w:val="a0"/>
    <w:rPr>
      <w:b/>
      <w:bCs/>
      <w:color w:val="000080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</w:rPr>
  </w:style>
  <w:style w:type="character" w:styleId="afc">
    <w:name w:val="Emphasis"/>
    <w:basedOn w:val="a0"/>
    <w:uiPriority w:val="20"/>
    <w:qFormat/>
    <w:rPr>
      <w:b/>
      <w:bCs/>
      <w:i w:val="0"/>
      <w:iCs w:val="0"/>
    </w:rPr>
  </w:style>
  <w:style w:type="paragraph" w:styleId="afd">
    <w:name w:val="header"/>
    <w:basedOn w:val="a"/>
    <w:link w:val="13"/>
    <w:uiPriority w:val="99"/>
    <w:pPr>
      <w:spacing w:before="40" w:after="40"/>
      <w:ind w:left="100" w:right="100"/>
      <w:jc w:val="center"/>
    </w:pPr>
    <w:rPr>
      <w:rFonts w:ascii="Verdana" w:hAnsi="Verdana"/>
      <w:color w:val="000000"/>
      <w:sz w:val="16"/>
      <w:szCs w:val="16"/>
    </w:rPr>
  </w:style>
  <w:style w:type="character" w:customStyle="1" w:styleId="afe">
    <w:name w:val="Верхний колонтитул Знак"/>
    <w:basedOn w:val="a0"/>
  </w:style>
  <w:style w:type="character" w:styleId="aff">
    <w:name w:val="page number"/>
    <w:basedOn w:val="a0"/>
    <w:rPr>
      <w:rFonts w:cs="Times New Roman"/>
    </w:rPr>
  </w:style>
  <w:style w:type="character" w:customStyle="1" w:styleId="13">
    <w:name w:val="Верхний колонтитул Знак1"/>
    <w:basedOn w:val="a0"/>
    <w:link w:val="afd"/>
    <w:uiPriority w:val="99"/>
    <w:rPr>
      <w:rFonts w:ascii="Verdana" w:hAnsi="Verdana"/>
      <w:color w:val="000000"/>
      <w:sz w:val="16"/>
      <w:szCs w:val="16"/>
    </w:rPr>
  </w:style>
  <w:style w:type="paragraph" w:customStyle="1" w:styleId="14">
    <w:name w:val="Обычный1"/>
  </w:style>
  <w:style w:type="paragraph" w:styleId="aff0">
    <w:name w:val="footer"/>
    <w:basedOn w:val="a"/>
    <w:link w:val="aff1"/>
    <w:pPr>
      <w:tabs>
        <w:tab w:val="center" w:pos="4677"/>
        <w:tab w:val="right" w:pos="9355"/>
      </w:tabs>
    </w:pPr>
  </w:style>
  <w:style w:type="character" w:customStyle="1" w:styleId="aff1">
    <w:name w:val="Нижний колонтитул Знак"/>
    <w:basedOn w:val="a0"/>
    <w:link w:val="aff0"/>
  </w:style>
  <w:style w:type="paragraph" w:styleId="aff2">
    <w:name w:val="Body Text"/>
    <w:basedOn w:val="a"/>
    <w:link w:val="aff3"/>
    <w:pPr>
      <w:spacing w:after="120"/>
    </w:pPr>
  </w:style>
  <w:style w:type="character" w:customStyle="1" w:styleId="aff3">
    <w:name w:val="Основной текст Знак"/>
    <w:basedOn w:val="a0"/>
    <w:link w:val="af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0.png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AD5F5E-50C8-41CF-83AD-857774647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1455</TotalTime>
  <Pages>12</Pages>
  <Words>3852</Words>
  <Characters>21960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25761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TMankova</dc:creator>
  <cp:lastModifiedBy>Бабайцева Валентина Анатольевна</cp:lastModifiedBy>
  <cp:revision>9</cp:revision>
  <cp:lastPrinted>2025-11-27T09:39:00Z</cp:lastPrinted>
  <dcterms:created xsi:type="dcterms:W3CDTF">2025-11-24T03:34:00Z</dcterms:created>
  <dcterms:modified xsi:type="dcterms:W3CDTF">2025-11-28T05:17:00Z</dcterms:modified>
</cp:coreProperties>
</file>